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66951" w14:textId="77777777" w:rsidR="0031490C" w:rsidRDefault="00192E75">
      <w:pPr>
        <w:pStyle w:val="Titolo"/>
      </w:pPr>
      <w:r>
        <w:t>FARMACIA</w:t>
      </w:r>
      <w:r>
        <w:rPr>
          <w:spacing w:val="-9"/>
        </w:rPr>
        <w:t xml:space="preserve"> </w:t>
      </w:r>
      <w:r>
        <w:t>COMUNELE</w:t>
      </w:r>
      <w:r>
        <w:rPr>
          <w:spacing w:val="-9"/>
        </w:rPr>
        <w:t xml:space="preserve"> </w:t>
      </w:r>
      <w:r>
        <w:t>PORTICO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 xml:space="preserve">CASERTA </w:t>
      </w:r>
      <w:r>
        <w:rPr>
          <w:spacing w:val="-4"/>
        </w:rPr>
        <w:t>SRL</w:t>
      </w:r>
    </w:p>
    <w:p w14:paraId="08D311A2" w14:textId="77777777" w:rsidR="0031490C" w:rsidRDefault="0031490C">
      <w:pPr>
        <w:pStyle w:val="Corpotesto"/>
        <w:spacing w:before="23"/>
        <w:ind w:left="0"/>
        <w:jc w:val="left"/>
        <w:rPr>
          <w:rFonts w:ascii="Times New Roman"/>
          <w:b/>
          <w:sz w:val="36"/>
        </w:rPr>
      </w:pPr>
    </w:p>
    <w:p w14:paraId="24583916" w14:textId="5A0CB725" w:rsidR="0031490C" w:rsidRDefault="00192E75">
      <w:pPr>
        <w:spacing w:before="1"/>
        <w:ind w:left="195" w:right="196" w:hanging="7"/>
        <w:jc w:val="center"/>
        <w:rPr>
          <w:b/>
          <w:sz w:val="32"/>
        </w:rPr>
      </w:pPr>
      <w:r>
        <w:rPr>
          <w:b/>
          <w:sz w:val="32"/>
        </w:rPr>
        <w:t>Avviso pubblico permanente per la raccolta di candidature e la formazione/aggiornamento di una graduatoria dinamica di idonei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per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eventuali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assunzioni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di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laureati in Farmacia o CTF</w:t>
      </w:r>
    </w:p>
    <w:p w14:paraId="6792D489" w14:textId="77777777" w:rsidR="0031490C" w:rsidRDefault="00192E75">
      <w:pPr>
        <w:spacing w:before="9" w:line="386" w:lineRule="exact"/>
        <w:ind w:left="18" w:right="6"/>
        <w:jc w:val="center"/>
        <w:rPr>
          <w:b/>
          <w:sz w:val="32"/>
        </w:rPr>
      </w:pPr>
      <w:r>
        <w:rPr>
          <w:b/>
          <w:spacing w:val="-10"/>
          <w:sz w:val="32"/>
        </w:rPr>
        <w:t>*</w:t>
      </w:r>
    </w:p>
    <w:p w14:paraId="06F079EB" w14:textId="77777777" w:rsidR="0031490C" w:rsidRDefault="00192E75">
      <w:pPr>
        <w:pStyle w:val="Corpotesto"/>
        <w:spacing w:line="288" w:lineRule="exact"/>
        <w:ind w:left="185"/>
        <w:jc w:val="left"/>
      </w:pPr>
      <w:r>
        <w:t>La</w:t>
      </w:r>
      <w:r>
        <w:rPr>
          <w:spacing w:val="-3"/>
        </w:rPr>
        <w:t xml:space="preserve"> </w:t>
      </w:r>
      <w:r>
        <w:t>Farmacia</w:t>
      </w:r>
      <w:r>
        <w:rPr>
          <w:spacing w:val="-1"/>
        </w:rPr>
        <w:t xml:space="preserve"> </w:t>
      </w:r>
      <w:r>
        <w:t>Comunale</w:t>
      </w:r>
      <w:r>
        <w:rPr>
          <w:spacing w:val="-3"/>
        </w:rPr>
        <w:t xml:space="preserve"> </w:t>
      </w:r>
      <w:r>
        <w:t>Portico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Caserta</w:t>
      </w:r>
      <w:r>
        <w:rPr>
          <w:spacing w:val="44"/>
        </w:rPr>
        <w:t xml:space="preserve"> </w:t>
      </w:r>
      <w:r>
        <w:t>S.r.l.</w:t>
      </w:r>
      <w:r>
        <w:rPr>
          <w:spacing w:val="-11"/>
        </w:rPr>
        <w:t xml:space="preserve"> </w:t>
      </w:r>
      <w:r>
        <w:t>(da</w:t>
      </w:r>
      <w:r>
        <w:rPr>
          <w:spacing w:val="-10"/>
        </w:rPr>
        <w:t xml:space="preserve"> </w:t>
      </w:r>
      <w:r>
        <w:t>ora</w:t>
      </w:r>
      <w:r>
        <w:rPr>
          <w:spacing w:val="-1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avanti</w:t>
      </w:r>
      <w:r>
        <w:rPr>
          <w:spacing w:val="-10"/>
        </w:rPr>
        <w:t xml:space="preserve"> </w:t>
      </w:r>
      <w:r>
        <w:t>anche</w:t>
      </w:r>
      <w:r>
        <w:rPr>
          <w:spacing w:val="-1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rPr>
          <w:spacing w:val="-2"/>
        </w:rPr>
        <w:t>“</w:t>
      </w:r>
      <w:r>
        <w:rPr>
          <w:b/>
          <w:spacing w:val="-2"/>
        </w:rPr>
        <w:t>Società</w:t>
      </w:r>
      <w:r>
        <w:rPr>
          <w:spacing w:val="-2"/>
        </w:rPr>
        <w:t>”),</w:t>
      </w:r>
    </w:p>
    <w:p w14:paraId="5281E04C" w14:textId="77777777" w:rsidR="0031490C" w:rsidRDefault="00192E75">
      <w:pPr>
        <w:spacing w:before="7" w:line="289" w:lineRule="exact"/>
        <w:ind w:left="18" w:right="12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VISTI</w:t>
      </w:r>
    </w:p>
    <w:p w14:paraId="5B8698BA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32" w:hanging="430"/>
        <w:rPr>
          <w:sz w:val="24"/>
        </w:rPr>
      </w:pPr>
      <w:r>
        <w:rPr>
          <w:sz w:val="24"/>
        </w:rPr>
        <w:t xml:space="preserve">l’art. 19, c. 2, del d.lgs. 175/2016, che consente alle società a controllo pubblico di adottare propri criteri e modalità di reclutamento del personale, nel rispetto </w:t>
      </w:r>
      <w:r>
        <w:rPr>
          <w:sz w:val="24"/>
        </w:rPr>
        <w:t>dei principi di trasparenza, pubblicità, imparzialità e dei principi indicati dall’art. 35, comma 3, del d.lgs. 165/2001. In assenza di un regolamento interno, trovano applicazione diretta le disposizioni dell’art. 35 del d.lgs. 165/2001;</w:t>
      </w:r>
    </w:p>
    <w:p w14:paraId="559DFE99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30" w:hanging="430"/>
        <w:rPr>
          <w:sz w:val="24"/>
        </w:rPr>
      </w:pPr>
      <w:r>
        <w:rPr>
          <w:sz w:val="24"/>
        </w:rPr>
        <w:t xml:space="preserve">l’art. 35, c. 3, </w:t>
      </w:r>
      <w:r>
        <w:rPr>
          <w:sz w:val="24"/>
        </w:rPr>
        <w:t>del d.lgs. 165/2001, che stabilisce i principi fondamentali cui devono conformarsi tutte le procedure di reclutamento: adeguata pubblicità, imparzialità, economicità e celerità delle selezioni, trasparenza e oggettività dei criteri, rispetto delle pari opp</w:t>
      </w:r>
      <w:r>
        <w:rPr>
          <w:sz w:val="24"/>
        </w:rPr>
        <w:t xml:space="preserve">ortunità, composizione tecnica e imparziale delle commissioni </w:t>
      </w:r>
      <w:r>
        <w:rPr>
          <w:spacing w:val="-2"/>
          <w:sz w:val="24"/>
        </w:rPr>
        <w:t>esaminatrici;</w:t>
      </w:r>
    </w:p>
    <w:p w14:paraId="293D040F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33" w:hanging="430"/>
        <w:rPr>
          <w:sz w:val="24"/>
        </w:rPr>
      </w:pPr>
      <w:r>
        <w:rPr>
          <w:sz w:val="24"/>
        </w:rPr>
        <w:t>l’art. 19, c. 3, del d.lgs. 175/2016, il quale prevede che i criteri e le modalità di reclutamento del personale siano</w:t>
      </w:r>
      <w:r>
        <w:rPr>
          <w:spacing w:val="-1"/>
          <w:sz w:val="24"/>
        </w:rPr>
        <w:t xml:space="preserve"> </w:t>
      </w:r>
      <w:r>
        <w:rPr>
          <w:sz w:val="24"/>
        </w:rPr>
        <w:t>pubblicati sul sito istituzionale della Società, con applicaz</w:t>
      </w:r>
      <w:r>
        <w:rPr>
          <w:sz w:val="24"/>
        </w:rPr>
        <w:t>ione,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mancata</w:t>
      </w:r>
      <w:r>
        <w:rPr>
          <w:spacing w:val="-13"/>
          <w:sz w:val="24"/>
        </w:rPr>
        <w:t xml:space="preserve"> </w:t>
      </w:r>
      <w:r>
        <w:rPr>
          <w:sz w:val="24"/>
        </w:rPr>
        <w:t>pubblicazione,</w:t>
      </w:r>
      <w:r>
        <w:rPr>
          <w:spacing w:val="-14"/>
          <w:sz w:val="24"/>
        </w:rPr>
        <w:t xml:space="preserve"> </w:t>
      </w:r>
      <w:r>
        <w:rPr>
          <w:sz w:val="24"/>
        </w:rPr>
        <w:t>degli</w:t>
      </w:r>
      <w:r>
        <w:rPr>
          <w:spacing w:val="-12"/>
          <w:sz w:val="24"/>
        </w:rPr>
        <w:t xml:space="preserve"> </w:t>
      </w:r>
      <w:r>
        <w:rPr>
          <w:sz w:val="24"/>
        </w:rPr>
        <w:t>obblighi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12"/>
          <w:sz w:val="24"/>
        </w:rPr>
        <w:t xml:space="preserve"> </w:t>
      </w:r>
      <w:r>
        <w:rPr>
          <w:sz w:val="24"/>
        </w:rPr>
        <w:t>previsti dal d.lgs. 33/2013;</w:t>
      </w:r>
    </w:p>
    <w:p w14:paraId="24D16A13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33" w:hanging="430"/>
        <w:rPr>
          <w:sz w:val="24"/>
        </w:rPr>
      </w:pPr>
      <w:r>
        <w:rPr>
          <w:sz w:val="24"/>
        </w:rPr>
        <w:t>l’art.</w:t>
      </w:r>
      <w:r>
        <w:rPr>
          <w:spacing w:val="-11"/>
          <w:sz w:val="24"/>
        </w:rPr>
        <w:t xml:space="preserve"> </w:t>
      </w:r>
      <w:r>
        <w:rPr>
          <w:sz w:val="24"/>
        </w:rPr>
        <w:t>56,</w:t>
      </w:r>
      <w:r>
        <w:rPr>
          <w:spacing w:val="-9"/>
          <w:sz w:val="24"/>
        </w:rPr>
        <w:t xml:space="preserve"> </w:t>
      </w:r>
      <w:r>
        <w:rPr>
          <w:sz w:val="24"/>
        </w:rPr>
        <w:t>c.</w:t>
      </w:r>
      <w:r>
        <w:rPr>
          <w:spacing w:val="-11"/>
          <w:sz w:val="24"/>
        </w:rPr>
        <w:t xml:space="preserve"> </w:t>
      </w:r>
      <w:r>
        <w:rPr>
          <w:sz w:val="24"/>
        </w:rPr>
        <w:t>1,</w:t>
      </w:r>
      <w:r>
        <w:rPr>
          <w:spacing w:val="-13"/>
          <w:sz w:val="24"/>
        </w:rPr>
        <w:t xml:space="preserve"> </w:t>
      </w:r>
      <w:r>
        <w:rPr>
          <w:sz w:val="24"/>
        </w:rPr>
        <w:t>lett.</w:t>
      </w:r>
      <w:r>
        <w:rPr>
          <w:spacing w:val="-11"/>
          <w:sz w:val="24"/>
        </w:rPr>
        <w:t xml:space="preserve"> </w:t>
      </w:r>
      <w:r>
        <w:rPr>
          <w:sz w:val="24"/>
        </w:rPr>
        <w:t>m),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d.lgs.</w:t>
      </w:r>
      <w:r>
        <w:rPr>
          <w:spacing w:val="-14"/>
          <w:sz w:val="24"/>
        </w:rPr>
        <w:t xml:space="preserve"> </w:t>
      </w:r>
      <w:r>
        <w:rPr>
          <w:sz w:val="24"/>
        </w:rPr>
        <w:t>36/2023,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esclude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contratti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lavoro</w:t>
      </w:r>
      <w:r>
        <w:rPr>
          <w:spacing w:val="-14"/>
          <w:sz w:val="24"/>
        </w:rPr>
        <w:t xml:space="preserve"> </w:t>
      </w:r>
      <w:r>
        <w:rPr>
          <w:sz w:val="24"/>
        </w:rPr>
        <w:t>dall’ambito di</w:t>
      </w:r>
      <w:r>
        <w:rPr>
          <w:spacing w:val="-4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Codice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contratti</w:t>
      </w:r>
      <w:r>
        <w:rPr>
          <w:spacing w:val="-10"/>
          <w:sz w:val="24"/>
        </w:rPr>
        <w:t xml:space="preserve"> </w:t>
      </w:r>
      <w:r>
        <w:rPr>
          <w:sz w:val="24"/>
        </w:rPr>
        <w:t>pubblici;</w:t>
      </w:r>
      <w:r>
        <w:rPr>
          <w:spacing w:val="-5"/>
          <w:sz w:val="24"/>
        </w:rPr>
        <w:t xml:space="preserve"> </w:t>
      </w:r>
      <w:r>
        <w:rPr>
          <w:sz w:val="24"/>
        </w:rPr>
        <w:t>pertanto,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procedure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selezione del personale delle società in house non sono assoggettate alla disciplina sugli appalti, ma devono svolgersi secondo le norme e i principi sopra richiamati;</w:t>
      </w:r>
    </w:p>
    <w:p w14:paraId="10DF1E57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36" w:hanging="430"/>
        <w:rPr>
          <w:sz w:val="24"/>
        </w:rPr>
      </w:pPr>
      <w:r>
        <w:rPr>
          <w:sz w:val="24"/>
        </w:rPr>
        <w:t xml:space="preserve">il Regolamento sul reclutamento del personale adottato da </w:t>
      </w:r>
      <w:r>
        <w:t>Farmacia Comunale</w:t>
      </w:r>
      <w:r>
        <w:t xml:space="preserve"> Portico di Caserta</w:t>
      </w:r>
      <w:r>
        <w:rPr>
          <w:spacing w:val="40"/>
        </w:rPr>
        <w:t xml:space="preserve"> </w:t>
      </w:r>
      <w:r>
        <w:t>S.r.l.</w:t>
      </w:r>
      <w:r>
        <w:rPr>
          <w:sz w:val="24"/>
        </w:rPr>
        <w:t>, da intendersi parte integrante e sostanziale del presente Avviso. Ogni disposizione del Regolamento si applica alla presente procedura per quanto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espressamente</w:t>
      </w:r>
      <w:r>
        <w:rPr>
          <w:spacing w:val="-2"/>
          <w:sz w:val="24"/>
        </w:rPr>
        <w:t xml:space="preserve"> </w:t>
      </w:r>
      <w:r>
        <w:rPr>
          <w:sz w:val="24"/>
        </w:rPr>
        <w:t>derogato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diversamente</w:t>
      </w:r>
      <w:r>
        <w:rPr>
          <w:spacing w:val="-5"/>
          <w:sz w:val="24"/>
        </w:rPr>
        <w:t xml:space="preserve"> </w:t>
      </w:r>
      <w:r>
        <w:rPr>
          <w:sz w:val="24"/>
        </w:rPr>
        <w:t>previsto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presente Avviso;</w:t>
      </w:r>
    </w:p>
    <w:p w14:paraId="5A9BB55D" w14:textId="77777777" w:rsidR="0031490C" w:rsidRDefault="00192E75">
      <w:pPr>
        <w:spacing w:before="4" w:line="289" w:lineRule="exact"/>
        <w:ind w:left="18" w:right="12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CONSIDERATO</w:t>
      </w:r>
    </w:p>
    <w:p w14:paraId="22898EBF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36" w:hanging="430"/>
        <w:rPr>
          <w:sz w:val="24"/>
        </w:rPr>
      </w:pPr>
      <w:r>
        <w:rPr>
          <w:sz w:val="24"/>
        </w:rPr>
        <w:t xml:space="preserve">che la Società gestisce la </w:t>
      </w:r>
      <w:r>
        <w:t>Farmacia Comunale Portico di Caserta</w:t>
      </w:r>
      <w:r>
        <w:rPr>
          <w:spacing w:val="40"/>
        </w:rPr>
        <w:t xml:space="preserve"> </w:t>
      </w:r>
      <w:r>
        <w:t xml:space="preserve">S.r.l. </w:t>
      </w:r>
      <w:r>
        <w:rPr>
          <w:sz w:val="24"/>
        </w:rPr>
        <w:t>sul territorio e assicura un servizio pubblico essenziale, che richiede la costante disponibilità di personale farmacista qualificato;</w:t>
      </w:r>
    </w:p>
    <w:p w14:paraId="123606B0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30" w:hanging="430"/>
        <w:rPr>
          <w:sz w:val="24"/>
        </w:rPr>
      </w:pPr>
      <w:r>
        <w:rPr>
          <w:sz w:val="24"/>
        </w:rPr>
        <w:t>che il fabbisogno di personale farmaci</w:t>
      </w:r>
      <w:r>
        <w:rPr>
          <w:sz w:val="24"/>
        </w:rPr>
        <w:t xml:space="preserve">sta presenta carattere ricorrente e non programmabile con assoluta puntualità nel medio periodo, in quanto dipendente </w:t>
      </w:r>
      <w:r>
        <w:rPr>
          <w:spacing w:val="-2"/>
          <w:sz w:val="24"/>
        </w:rPr>
        <w:t>dalle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esigenze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operative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della gestione continuativa del servizio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farmaceutico e dalla </w:t>
      </w:r>
      <w:r>
        <w:rPr>
          <w:sz w:val="24"/>
        </w:rPr>
        <w:t>disponibilità, nel tempo variabile, delle risorse p</w:t>
      </w:r>
      <w:r>
        <w:rPr>
          <w:sz w:val="24"/>
        </w:rPr>
        <w:t>rofessionali;</w:t>
      </w:r>
    </w:p>
    <w:p w14:paraId="3DAB447C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27" w:hanging="430"/>
        <w:rPr>
          <w:sz w:val="24"/>
        </w:rPr>
      </w:pPr>
      <w:r>
        <w:rPr>
          <w:sz w:val="24"/>
        </w:rPr>
        <w:t>che l’indizione di procedure selettive distinte per ciascuna singola esigenza di copertura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posizioni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tempo</w:t>
      </w:r>
      <w:r>
        <w:rPr>
          <w:spacing w:val="-9"/>
          <w:sz w:val="24"/>
        </w:rPr>
        <w:t xml:space="preserve"> </w:t>
      </w:r>
      <w:r>
        <w:rPr>
          <w:sz w:val="24"/>
        </w:rPr>
        <w:t>determinato</w:t>
      </w:r>
      <w:r>
        <w:rPr>
          <w:spacing w:val="-10"/>
          <w:sz w:val="24"/>
        </w:rPr>
        <w:t xml:space="preserve"> </w:t>
      </w:r>
      <w:r>
        <w:rPr>
          <w:sz w:val="24"/>
        </w:rPr>
        <w:t>risulterebbe,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ragione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z w:val="24"/>
        </w:rPr>
        <w:t>frequenza delle necessità di inserimento di personale, antieconomica e non coerente con</w:t>
      </w:r>
      <w:r>
        <w:rPr>
          <w:sz w:val="24"/>
        </w:rPr>
        <w:t xml:space="preserve"> i principi di efficienza, economicità e buon andamento dell’azione amministrativa,</w:t>
      </w:r>
    </w:p>
    <w:p w14:paraId="6E6F2BE0" w14:textId="77777777" w:rsidR="0031490C" w:rsidRDefault="0031490C">
      <w:pPr>
        <w:pStyle w:val="Paragrafoelenco"/>
        <w:rPr>
          <w:sz w:val="24"/>
        </w:rPr>
        <w:sectPr w:rsidR="0031490C">
          <w:type w:val="continuous"/>
          <w:pgSz w:w="11910" w:h="16840"/>
          <w:pgMar w:top="780" w:right="1559" w:bottom="280" w:left="1559" w:header="720" w:footer="720" w:gutter="0"/>
          <w:cols w:space="720"/>
        </w:sectPr>
      </w:pPr>
    </w:p>
    <w:p w14:paraId="39F3209E" w14:textId="77777777" w:rsidR="0031490C" w:rsidRDefault="00192E75">
      <w:pPr>
        <w:pStyle w:val="Corpotesto"/>
        <w:spacing w:before="23"/>
        <w:ind w:left="569" w:right="136"/>
      </w:pPr>
      <w:r>
        <w:lastRenderedPageBreak/>
        <w:t>oltre che non idonea a garantire la necessaria celerità nell’inserimento del personale,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considerazione</w:t>
      </w:r>
      <w:r>
        <w:rPr>
          <w:spacing w:val="-8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natura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pubblico</w:t>
      </w:r>
      <w:r>
        <w:rPr>
          <w:spacing w:val="-13"/>
        </w:rPr>
        <w:t xml:space="preserve"> </w:t>
      </w:r>
      <w:r>
        <w:t>essenziale</w:t>
      </w:r>
      <w:r>
        <w:rPr>
          <w:spacing w:val="-8"/>
        </w:rPr>
        <w:t xml:space="preserve"> </w:t>
      </w:r>
      <w:r>
        <w:t>svolt</w:t>
      </w:r>
      <w:r>
        <w:t>o</w:t>
      </w:r>
      <w:r>
        <w:rPr>
          <w:spacing w:val="-13"/>
        </w:rPr>
        <w:t xml:space="preserve"> </w:t>
      </w:r>
      <w:r>
        <w:t>dalla Società e della tutela della salute sottesa al servizio farmaceutico;</w:t>
      </w:r>
    </w:p>
    <w:p w14:paraId="3F372B22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33" w:hanging="430"/>
        <w:rPr>
          <w:sz w:val="24"/>
        </w:rPr>
      </w:pPr>
      <w:r>
        <w:rPr>
          <w:sz w:val="24"/>
        </w:rPr>
        <w:t>che appare pertanto opportuno attivare una procedura pubblica a carattere continuativo finalizzata alla raccolta delle candidature e alla formazione di una graduatoria dinamica d</w:t>
      </w:r>
      <w:r>
        <w:rPr>
          <w:sz w:val="24"/>
        </w:rPr>
        <w:t>i candidati idonei, costantemente aggiornabile sulla base delle valutazioni svolte dalla Società, così da consentire, al sorgere delle esigenze organizzative, l’individuazione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profili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"/>
          <w:sz w:val="24"/>
        </w:rPr>
        <w:t xml:space="preserve"> </w:t>
      </w:r>
      <w:r>
        <w:rPr>
          <w:sz w:val="24"/>
        </w:rPr>
        <w:t>previamente</w:t>
      </w:r>
      <w:r>
        <w:rPr>
          <w:spacing w:val="-3"/>
          <w:sz w:val="24"/>
        </w:rPr>
        <w:t xml:space="preserve"> </w:t>
      </w:r>
      <w:r>
        <w:rPr>
          <w:sz w:val="24"/>
        </w:rPr>
        <w:t>valutati</w:t>
      </w:r>
      <w:r>
        <w:rPr>
          <w:spacing w:val="-3"/>
          <w:sz w:val="24"/>
        </w:rPr>
        <w:t xml:space="preserve"> </w:t>
      </w:r>
      <w:r>
        <w:rPr>
          <w:sz w:val="24"/>
        </w:rPr>
        <w:t>secondo criteri trasparenti e impa</w:t>
      </w:r>
      <w:r>
        <w:rPr>
          <w:sz w:val="24"/>
        </w:rPr>
        <w:t>rziali e pari opportunità;</w:t>
      </w:r>
    </w:p>
    <w:p w14:paraId="427E9A1B" w14:textId="77777777" w:rsidR="0031490C" w:rsidRDefault="00192E75">
      <w:pPr>
        <w:pStyle w:val="Paragrafoelenco"/>
        <w:numPr>
          <w:ilvl w:val="0"/>
          <w:numId w:val="7"/>
        </w:numPr>
        <w:tabs>
          <w:tab w:val="left" w:pos="565"/>
          <w:tab w:val="left" w:pos="569"/>
        </w:tabs>
        <w:ind w:right="129" w:hanging="430"/>
        <w:rPr>
          <w:sz w:val="24"/>
        </w:rPr>
      </w:pPr>
      <w:r>
        <w:rPr>
          <w:sz w:val="24"/>
        </w:rPr>
        <w:t>che gli interessati in possesso dei requisiti di seguito indicati sono invitati a presentare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propria</w:t>
      </w:r>
      <w:r>
        <w:rPr>
          <w:spacing w:val="-8"/>
          <w:sz w:val="24"/>
        </w:rPr>
        <w:t xml:space="preserve"> </w:t>
      </w:r>
      <w:r>
        <w:rPr>
          <w:sz w:val="24"/>
        </w:rPr>
        <w:t>candidatura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sottoposti</w:t>
      </w:r>
      <w:r>
        <w:rPr>
          <w:spacing w:val="-11"/>
          <w:sz w:val="24"/>
        </w:rPr>
        <w:t xml:space="preserve"> </w:t>
      </w:r>
      <w:r>
        <w:rPr>
          <w:sz w:val="24"/>
        </w:rPr>
        <w:t>alla</w:t>
      </w:r>
      <w:r>
        <w:rPr>
          <w:spacing w:val="-12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11"/>
          <w:sz w:val="24"/>
        </w:rPr>
        <w:t xml:space="preserve"> </w:t>
      </w:r>
      <w:r>
        <w:rPr>
          <w:sz w:val="24"/>
        </w:rPr>
        <w:t>prevista</w:t>
      </w:r>
      <w:r>
        <w:rPr>
          <w:spacing w:val="-11"/>
          <w:sz w:val="24"/>
        </w:rPr>
        <w:t xml:space="preserve"> </w:t>
      </w:r>
      <w:r>
        <w:rPr>
          <w:sz w:val="24"/>
        </w:rPr>
        <w:t>dal presente Avviso, ai fini dell’eventuale inserimento nella gra</w:t>
      </w:r>
      <w:r>
        <w:rPr>
          <w:sz w:val="24"/>
        </w:rPr>
        <w:t>duatoria di candidati idonei dalla quale la Società potrà attingere, in relazione alle proprie esigenze organizzative, per l’eventuale assunzione a tempo determinato;</w:t>
      </w:r>
    </w:p>
    <w:p w14:paraId="0DEAE716" w14:textId="77777777" w:rsidR="0031490C" w:rsidRDefault="00192E75">
      <w:pPr>
        <w:pStyle w:val="Corpotesto"/>
        <w:spacing w:before="8"/>
      </w:pPr>
      <w:r>
        <w:t>Tutto</w:t>
      </w:r>
      <w:r>
        <w:rPr>
          <w:spacing w:val="-10"/>
        </w:rPr>
        <w:t xml:space="preserve"> </w:t>
      </w:r>
      <w:r>
        <w:t>ciò</w:t>
      </w:r>
      <w:r>
        <w:rPr>
          <w:spacing w:val="-11"/>
        </w:rPr>
        <w:t xml:space="preserve"> </w:t>
      </w:r>
      <w:r>
        <w:t>premesso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considerato,</w:t>
      </w:r>
    </w:p>
    <w:p w14:paraId="07AFF257" w14:textId="77777777" w:rsidR="0031490C" w:rsidRDefault="00192E75">
      <w:pPr>
        <w:spacing w:line="290" w:lineRule="exact"/>
        <w:ind w:left="18" w:right="10"/>
        <w:jc w:val="center"/>
        <w:rPr>
          <w:b/>
          <w:sz w:val="24"/>
        </w:rPr>
      </w:pPr>
      <w:r>
        <w:rPr>
          <w:b/>
          <w:sz w:val="24"/>
          <w:u w:val="single"/>
        </w:rPr>
        <w:t>RENDE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NOTO</w:t>
      </w:r>
    </w:p>
    <w:p w14:paraId="03F0A1B1" w14:textId="77777777" w:rsidR="0031490C" w:rsidRDefault="00192E75">
      <w:pPr>
        <w:pStyle w:val="Corpotesto"/>
        <w:ind w:right="132"/>
      </w:pPr>
      <w:r>
        <w:t>che è indetto un Avviso pubblico a carattere</w:t>
      </w:r>
      <w:r>
        <w:t xml:space="preserve"> permanente per la raccolta delle candidature e lo svolgimento delle relative valutazioni ai fini della formazione e del progressivo aggiornamento di una graduatoria di candidati idonei, finalizzata all’eventuale</w:t>
      </w:r>
      <w:r>
        <w:rPr>
          <w:spacing w:val="-1"/>
        </w:rPr>
        <w:t xml:space="preserve"> </w:t>
      </w:r>
      <w:r>
        <w:t>assunzione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determinato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laureati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Farmacia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CTF, secondo le modalità e nei termini di seguito descritti.</w:t>
      </w:r>
    </w:p>
    <w:p w14:paraId="4177AB9D" w14:textId="77777777" w:rsidR="0031490C" w:rsidRDefault="00192E75">
      <w:pPr>
        <w:pStyle w:val="Corpotesto"/>
        <w:ind w:right="137"/>
      </w:pPr>
      <w:r>
        <w:t xml:space="preserve">L’inserimento nella graduatoria non comporta alcun diritto all’assunzione, ma costituisce presupposto per l’eventuale instaurazione di rapporti di lavoro a tempo determinato, in </w:t>
      </w:r>
      <w:r>
        <w:t>relazione alle esigenze organizzative della Società.</w:t>
      </w:r>
    </w:p>
    <w:p w14:paraId="26FF753C" w14:textId="77777777" w:rsidR="0031490C" w:rsidRDefault="00192E75">
      <w:pPr>
        <w:pStyle w:val="Titolo2"/>
        <w:ind w:left="2319" w:right="2346" w:firstLine="1591"/>
        <w:jc w:val="left"/>
      </w:pPr>
      <w:r>
        <w:t>Articolo 1 (Inquadramento</w:t>
      </w:r>
      <w:r>
        <w:rPr>
          <w:spacing w:val="-14"/>
        </w:rPr>
        <w:t xml:space="preserve"> </w:t>
      </w:r>
      <w:r>
        <w:t>sul</w:t>
      </w:r>
      <w:r>
        <w:rPr>
          <w:spacing w:val="-14"/>
        </w:rPr>
        <w:t xml:space="preserve"> </w:t>
      </w:r>
      <w:r>
        <w:t>piano</w:t>
      </w:r>
      <w:r>
        <w:rPr>
          <w:spacing w:val="-13"/>
        </w:rPr>
        <w:t xml:space="preserve"> </w:t>
      </w:r>
      <w:r>
        <w:t>giuslavoristico)</w:t>
      </w:r>
    </w:p>
    <w:p w14:paraId="3141586A" w14:textId="77777777" w:rsidR="0031490C" w:rsidRDefault="00192E75">
      <w:pPr>
        <w:pStyle w:val="Corpotesto"/>
        <w:ind w:right="135"/>
      </w:pPr>
      <w:r>
        <w:t>l presente Avviso disciplina la procedura di raccolta e valutazione delle candidature, nonché la formazione e il progressivo aggiornamento di una grad</w:t>
      </w:r>
      <w:r>
        <w:t>uatoria di candidati idonei, finalizzata all’eventuale inserimento di personale nell’organico di Farmacia Comunale Portico di Caserta</w:t>
      </w:r>
      <w:r>
        <w:rPr>
          <w:spacing w:val="40"/>
        </w:rPr>
        <w:t xml:space="preserve"> </w:t>
      </w:r>
      <w:r>
        <w:t>S.r.l.., per la copertura, in relazione alle esigenze organizzative che dovessero di volta in volta insorgere, del seguent</w:t>
      </w:r>
      <w:r>
        <w:t xml:space="preserve">e profilo </w:t>
      </w:r>
      <w:r>
        <w:rPr>
          <w:spacing w:val="-2"/>
        </w:rPr>
        <w:t>professionale:</w:t>
      </w:r>
    </w:p>
    <w:p w14:paraId="32E99747" w14:textId="77777777" w:rsidR="0031490C" w:rsidRDefault="0031490C">
      <w:pPr>
        <w:pStyle w:val="Corpotesto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48"/>
      </w:tblGrid>
      <w:tr w:rsidR="0031490C" w14:paraId="02275E2E" w14:textId="77777777">
        <w:trPr>
          <w:trHeight w:val="585"/>
        </w:trPr>
        <w:tc>
          <w:tcPr>
            <w:tcW w:w="8496" w:type="dxa"/>
            <w:gridSpan w:val="2"/>
            <w:shd w:val="clear" w:color="auto" w:fill="F0F0F0"/>
          </w:tcPr>
          <w:p w14:paraId="465D3E2F" w14:textId="77777777" w:rsidR="0031490C" w:rsidRDefault="00192E75">
            <w:pPr>
              <w:pStyle w:val="TableParagraph"/>
              <w:spacing w:before="6" w:line="240" w:lineRule="auto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Profilo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ricercato</w:t>
            </w:r>
          </w:p>
        </w:tc>
      </w:tr>
      <w:tr w:rsidR="0031490C" w14:paraId="12A9F6B5" w14:textId="77777777">
        <w:trPr>
          <w:trHeight w:val="290"/>
        </w:trPr>
        <w:tc>
          <w:tcPr>
            <w:tcW w:w="4248" w:type="dxa"/>
          </w:tcPr>
          <w:p w14:paraId="3B54BAAA" w14:textId="77777777" w:rsidR="0031490C" w:rsidRDefault="00192E7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Profilo</w:t>
            </w:r>
            <w:r>
              <w:rPr>
                <w:spacing w:val="-2"/>
                <w:sz w:val="24"/>
              </w:rPr>
              <w:t xml:space="preserve"> professionale</w:t>
            </w:r>
          </w:p>
        </w:tc>
        <w:tc>
          <w:tcPr>
            <w:tcW w:w="4248" w:type="dxa"/>
          </w:tcPr>
          <w:p w14:paraId="3C89EF31" w14:textId="77777777" w:rsidR="0031490C" w:rsidRDefault="00192E75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Farmacista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collaboratore</w:t>
            </w:r>
          </w:p>
        </w:tc>
      </w:tr>
      <w:tr w:rsidR="0031490C" w14:paraId="24D92D17" w14:textId="77777777">
        <w:trPr>
          <w:trHeight w:val="292"/>
        </w:trPr>
        <w:tc>
          <w:tcPr>
            <w:tcW w:w="4248" w:type="dxa"/>
          </w:tcPr>
          <w:p w14:paraId="1D6A314F" w14:textId="77777777" w:rsidR="0031490C" w:rsidRDefault="00192E7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Area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inquadramento</w:t>
            </w:r>
          </w:p>
        </w:tc>
        <w:tc>
          <w:tcPr>
            <w:tcW w:w="4248" w:type="dxa"/>
          </w:tcPr>
          <w:p w14:paraId="0DF255FB" w14:textId="77777777" w:rsidR="0031490C" w:rsidRDefault="00192E7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CCNL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Assofarm</w:t>
            </w:r>
          </w:p>
        </w:tc>
      </w:tr>
      <w:tr w:rsidR="0031490C" w14:paraId="4E531F88" w14:textId="77777777">
        <w:trPr>
          <w:trHeight w:val="294"/>
        </w:trPr>
        <w:tc>
          <w:tcPr>
            <w:tcW w:w="4248" w:type="dxa"/>
          </w:tcPr>
          <w:p w14:paraId="3AA399F5" w14:textId="77777777" w:rsidR="0031490C" w:rsidRDefault="00192E7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Principali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mansioni</w:t>
            </w:r>
          </w:p>
        </w:tc>
        <w:tc>
          <w:tcPr>
            <w:tcW w:w="4248" w:type="dxa"/>
          </w:tcPr>
          <w:p w14:paraId="3156143C" w14:textId="77777777" w:rsidR="0031490C" w:rsidRDefault="00192E75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Farmacista</w:t>
            </w:r>
          </w:p>
        </w:tc>
      </w:tr>
      <w:tr w:rsidR="0031490C" w14:paraId="6467192B" w14:textId="77777777">
        <w:trPr>
          <w:trHeight w:val="585"/>
        </w:trPr>
        <w:tc>
          <w:tcPr>
            <w:tcW w:w="8496" w:type="dxa"/>
            <w:gridSpan w:val="2"/>
            <w:shd w:val="clear" w:color="auto" w:fill="F0F0F0"/>
          </w:tcPr>
          <w:p w14:paraId="65ED8729" w14:textId="77777777" w:rsidR="0031490C" w:rsidRDefault="00192E75">
            <w:pPr>
              <w:pStyle w:val="TableParagraph"/>
              <w:spacing w:line="292" w:lineRule="exact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Tipologia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rapporto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lavoro</w:t>
            </w:r>
          </w:p>
        </w:tc>
      </w:tr>
      <w:tr w:rsidR="0031490C" w14:paraId="4927D60B" w14:textId="77777777">
        <w:trPr>
          <w:trHeight w:val="292"/>
        </w:trPr>
        <w:tc>
          <w:tcPr>
            <w:tcW w:w="4248" w:type="dxa"/>
          </w:tcPr>
          <w:p w14:paraId="623D6853" w14:textId="77777777" w:rsidR="0031490C" w:rsidRDefault="00192E7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rapporto</w:t>
            </w:r>
          </w:p>
        </w:tc>
        <w:tc>
          <w:tcPr>
            <w:tcW w:w="4248" w:type="dxa"/>
          </w:tcPr>
          <w:p w14:paraId="68D832F5" w14:textId="77777777" w:rsidR="0031490C" w:rsidRDefault="00192E7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Lavoro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subordinato</w:t>
            </w:r>
          </w:p>
        </w:tc>
      </w:tr>
      <w:tr w:rsidR="0031490C" w14:paraId="1B2A5B6D" w14:textId="77777777">
        <w:trPr>
          <w:trHeight w:val="585"/>
        </w:trPr>
        <w:tc>
          <w:tcPr>
            <w:tcW w:w="4248" w:type="dxa"/>
          </w:tcPr>
          <w:p w14:paraId="184B3333" w14:textId="77777777" w:rsidR="0031490C" w:rsidRDefault="00192E75">
            <w:pPr>
              <w:pStyle w:val="TableParagraph"/>
              <w:spacing w:before="6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del </w:t>
            </w:r>
            <w:r>
              <w:rPr>
                <w:spacing w:val="-2"/>
                <w:sz w:val="24"/>
              </w:rPr>
              <w:t>rapporto</w:t>
            </w:r>
          </w:p>
        </w:tc>
        <w:tc>
          <w:tcPr>
            <w:tcW w:w="4248" w:type="dxa"/>
          </w:tcPr>
          <w:p w14:paraId="17F7DEC8" w14:textId="133A511D" w:rsidR="0031490C" w:rsidRDefault="00192E75">
            <w:pPr>
              <w:pStyle w:val="TableParagraph"/>
              <w:spacing w:before="282" w:line="28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Tempo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determinato</w:t>
            </w:r>
            <w:r w:rsidR="00252B54">
              <w:rPr>
                <w:i/>
                <w:spacing w:val="-2"/>
                <w:sz w:val="24"/>
              </w:rPr>
              <w:t>/ indeterminato</w:t>
            </w:r>
          </w:p>
        </w:tc>
      </w:tr>
      <w:tr w:rsidR="0031490C" w14:paraId="51283F68" w14:textId="77777777">
        <w:trPr>
          <w:trHeight w:val="292"/>
        </w:trPr>
        <w:tc>
          <w:tcPr>
            <w:tcW w:w="4248" w:type="dxa"/>
          </w:tcPr>
          <w:p w14:paraId="430223FD" w14:textId="77777777" w:rsidR="0031490C" w:rsidRDefault="00192E7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Regime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orario</w:t>
            </w:r>
          </w:p>
        </w:tc>
        <w:tc>
          <w:tcPr>
            <w:tcW w:w="4248" w:type="dxa"/>
          </w:tcPr>
          <w:p w14:paraId="442B6E03" w14:textId="77777777" w:rsidR="0031490C" w:rsidRDefault="00192E7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Tempo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pieno/part-</w:t>
            </w:r>
            <w:r>
              <w:rPr>
                <w:i/>
                <w:spacing w:val="-4"/>
                <w:sz w:val="24"/>
              </w:rPr>
              <w:t>time</w:t>
            </w:r>
          </w:p>
        </w:tc>
      </w:tr>
      <w:tr w:rsidR="0031490C" w14:paraId="1767C0B9" w14:textId="77777777">
        <w:trPr>
          <w:trHeight w:val="292"/>
        </w:trPr>
        <w:tc>
          <w:tcPr>
            <w:tcW w:w="4248" w:type="dxa"/>
          </w:tcPr>
          <w:p w14:paraId="10155C37" w14:textId="77777777" w:rsidR="0031490C" w:rsidRDefault="00192E7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Sede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lavoro</w:t>
            </w:r>
          </w:p>
        </w:tc>
        <w:tc>
          <w:tcPr>
            <w:tcW w:w="4248" w:type="dxa"/>
          </w:tcPr>
          <w:p w14:paraId="1E7F5EE2" w14:textId="0AB9053C" w:rsidR="0031490C" w:rsidRDefault="00252B5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Farmacia Comunale Portico di Caserta </w:t>
            </w:r>
            <w:proofErr w:type="spellStart"/>
            <w:r>
              <w:rPr>
                <w:i/>
                <w:sz w:val="24"/>
              </w:rPr>
              <w:t>srl</w:t>
            </w:r>
            <w:proofErr w:type="spellEnd"/>
          </w:p>
        </w:tc>
      </w:tr>
    </w:tbl>
    <w:p w14:paraId="02592AAA" w14:textId="77777777" w:rsidR="0031490C" w:rsidRDefault="0031490C">
      <w:pPr>
        <w:pStyle w:val="TableParagraph"/>
        <w:rPr>
          <w:i/>
          <w:sz w:val="24"/>
        </w:rPr>
        <w:sectPr w:rsidR="0031490C">
          <w:pgSz w:w="11910" w:h="16840"/>
          <w:pgMar w:top="1640" w:right="1559" w:bottom="15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48"/>
      </w:tblGrid>
      <w:tr w:rsidR="0031490C" w14:paraId="23F9AA3C" w14:textId="77777777">
        <w:trPr>
          <w:trHeight w:val="585"/>
        </w:trPr>
        <w:tc>
          <w:tcPr>
            <w:tcW w:w="8496" w:type="dxa"/>
            <w:gridSpan w:val="2"/>
            <w:shd w:val="clear" w:color="auto" w:fill="F0F0F0"/>
          </w:tcPr>
          <w:p w14:paraId="31C66ABD" w14:textId="77777777" w:rsidR="0031490C" w:rsidRDefault="00192E75">
            <w:pPr>
              <w:pStyle w:val="TableParagraph"/>
              <w:spacing w:before="6" w:line="240" w:lineRule="auto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Elementi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essenziali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contratto</w:t>
            </w:r>
          </w:p>
        </w:tc>
      </w:tr>
      <w:tr w:rsidR="0031490C" w14:paraId="7F157F69" w14:textId="77777777">
        <w:trPr>
          <w:trHeight w:val="878"/>
        </w:trPr>
        <w:tc>
          <w:tcPr>
            <w:tcW w:w="4248" w:type="dxa"/>
          </w:tcPr>
          <w:p w14:paraId="3C04748C" w14:textId="77777777" w:rsidR="0031490C" w:rsidRDefault="00192E75">
            <w:pPr>
              <w:pStyle w:val="TableParagraph"/>
              <w:spacing w:before="4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Inquadramento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contrattuale</w:t>
            </w:r>
          </w:p>
        </w:tc>
        <w:tc>
          <w:tcPr>
            <w:tcW w:w="4248" w:type="dxa"/>
          </w:tcPr>
          <w:p w14:paraId="11F7F3E8" w14:textId="77777777" w:rsidR="0031490C" w:rsidRDefault="00192E75">
            <w:pPr>
              <w:pStyle w:val="TableParagraph"/>
              <w:spacing w:before="11"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4°liv.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fino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all’iscrizione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all’Ordine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dei </w:t>
            </w:r>
            <w:r>
              <w:rPr>
                <w:i/>
                <w:sz w:val="24"/>
              </w:rPr>
              <w:t>Farmacisti/1° liv. a seguito dell’iscrizione</w:t>
            </w:r>
          </w:p>
          <w:p w14:paraId="7054C4F9" w14:textId="77777777" w:rsidR="0031490C" w:rsidRDefault="00192E75">
            <w:pPr>
              <w:pStyle w:val="TableParagraph"/>
              <w:spacing w:before="3" w:line="27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all’Ordine</w:t>
            </w:r>
          </w:p>
        </w:tc>
      </w:tr>
      <w:tr w:rsidR="0031490C" w14:paraId="6BF3368B" w14:textId="77777777">
        <w:trPr>
          <w:trHeight w:val="292"/>
        </w:trPr>
        <w:tc>
          <w:tcPr>
            <w:tcW w:w="4248" w:type="dxa"/>
          </w:tcPr>
          <w:p w14:paraId="76C5E231" w14:textId="77777777" w:rsidR="0031490C" w:rsidRDefault="00192E7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Retribuzione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annua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lorda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(RAL)</w:t>
            </w:r>
          </w:p>
        </w:tc>
        <w:tc>
          <w:tcPr>
            <w:tcW w:w="4248" w:type="dxa"/>
          </w:tcPr>
          <w:p w14:paraId="2083662B" w14:textId="77777777" w:rsidR="0031490C" w:rsidRDefault="00192E7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Prevista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Ccnl per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4°/1°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livello</w:t>
            </w:r>
          </w:p>
        </w:tc>
      </w:tr>
      <w:tr w:rsidR="0031490C" w14:paraId="532A2C7D" w14:textId="77777777">
        <w:trPr>
          <w:trHeight w:val="292"/>
        </w:trPr>
        <w:tc>
          <w:tcPr>
            <w:tcW w:w="4248" w:type="dxa"/>
          </w:tcPr>
          <w:p w14:paraId="6C8051CD" w14:textId="77777777" w:rsidR="0031490C" w:rsidRDefault="00192E7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Periodo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prova</w:t>
            </w:r>
          </w:p>
        </w:tc>
        <w:tc>
          <w:tcPr>
            <w:tcW w:w="4248" w:type="dxa"/>
          </w:tcPr>
          <w:p w14:paraId="11CF277A" w14:textId="77777777" w:rsidR="0031490C" w:rsidRDefault="00192E7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Massimo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90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gg.,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 art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Ccnl</w:t>
            </w:r>
          </w:p>
        </w:tc>
      </w:tr>
      <w:tr w:rsidR="0031490C" w14:paraId="5299FF4A" w14:textId="77777777">
        <w:trPr>
          <w:trHeight w:val="1173"/>
        </w:trPr>
        <w:tc>
          <w:tcPr>
            <w:tcW w:w="4248" w:type="dxa"/>
          </w:tcPr>
          <w:p w14:paraId="13F9A7F5" w14:textId="77777777" w:rsidR="0031490C" w:rsidRDefault="00192E75">
            <w:pPr>
              <w:pStyle w:val="TableParagraph"/>
              <w:spacing w:before="6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Diritti,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doveri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condizioni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lavoro</w:t>
            </w:r>
          </w:p>
        </w:tc>
        <w:tc>
          <w:tcPr>
            <w:tcW w:w="4248" w:type="dxa"/>
          </w:tcPr>
          <w:p w14:paraId="6BAD0EBC" w14:textId="77777777" w:rsidR="0031490C" w:rsidRDefault="00192E75">
            <w:pPr>
              <w:pStyle w:val="TableParagraph"/>
              <w:spacing w:line="240" w:lineRule="auto"/>
              <w:ind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Quelli previsti dalla normativa vigente, dal CCNL applicato, dal Cia, dal Codice Etico</w:t>
            </w:r>
            <w:r>
              <w:rPr>
                <w:i/>
                <w:spacing w:val="61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65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dal</w:t>
            </w:r>
            <w:r>
              <w:rPr>
                <w:i/>
                <w:spacing w:val="63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regolamento</w:t>
            </w:r>
            <w:r>
              <w:rPr>
                <w:i/>
                <w:spacing w:val="63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64"/>
                <w:w w:val="150"/>
                <w:sz w:val="24"/>
              </w:rPr>
              <w:t xml:space="preserve">  </w:t>
            </w:r>
            <w:r>
              <w:rPr>
                <w:i/>
                <w:spacing w:val="-5"/>
                <w:sz w:val="24"/>
              </w:rPr>
              <w:t>il</w:t>
            </w:r>
          </w:p>
          <w:p w14:paraId="691B2CFE" w14:textId="77777777" w:rsidR="0031490C" w:rsidRDefault="00192E75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reclutamento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personale</w:t>
            </w:r>
          </w:p>
        </w:tc>
      </w:tr>
    </w:tbl>
    <w:p w14:paraId="78E38CC0" w14:textId="77777777" w:rsidR="0031490C" w:rsidRDefault="0031490C">
      <w:pPr>
        <w:pStyle w:val="Corpotesto"/>
        <w:spacing w:before="46"/>
        <w:ind w:left="0"/>
        <w:jc w:val="left"/>
      </w:pPr>
    </w:p>
    <w:p w14:paraId="4C9B9DE8" w14:textId="77777777" w:rsidR="0031490C" w:rsidRDefault="00192E75">
      <w:pPr>
        <w:pStyle w:val="Titolo2"/>
        <w:ind w:right="3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0905A660" w14:textId="77777777" w:rsidR="0031490C" w:rsidRDefault="00192E75">
      <w:pPr>
        <w:ind w:left="18" w:right="16"/>
        <w:jc w:val="center"/>
        <w:rPr>
          <w:b/>
          <w:sz w:val="24"/>
        </w:rPr>
      </w:pPr>
      <w:r>
        <w:rPr>
          <w:b/>
          <w:sz w:val="24"/>
        </w:rPr>
        <w:t>(Requisiti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necessari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ammissione)</w:t>
      </w:r>
    </w:p>
    <w:p w14:paraId="38CC633A" w14:textId="77777777" w:rsidR="0031490C" w:rsidRDefault="00192E75">
      <w:pPr>
        <w:pStyle w:val="Corpotesto"/>
        <w:jc w:val="left"/>
      </w:pPr>
      <w:r>
        <w:t>Per la</w:t>
      </w:r>
      <w:r>
        <w:rPr>
          <w:spacing w:val="-5"/>
        </w:rPr>
        <w:t xml:space="preserve"> </w:t>
      </w:r>
      <w:r>
        <w:t>partecipazione alla</w:t>
      </w:r>
      <w:r>
        <w:rPr>
          <w:spacing w:val="-5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 xml:space="preserve">Avviso </w:t>
      </w:r>
      <w:r>
        <w:t>e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valutazione della candidatura, gli interessati devono possedere i requisiti di seguito indicati:</w:t>
      </w:r>
    </w:p>
    <w:p w14:paraId="1407844F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spacing w:before="2"/>
        <w:ind w:right="221"/>
        <w:rPr>
          <w:sz w:val="24"/>
        </w:rPr>
      </w:pPr>
      <w:r>
        <w:rPr>
          <w:b/>
          <w:sz w:val="24"/>
        </w:rPr>
        <w:t>cittadinanza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italiana</w:t>
      </w:r>
      <w:r>
        <w:rPr>
          <w:sz w:val="24"/>
        </w:rPr>
        <w:t>;</w:t>
      </w:r>
      <w:r>
        <w:rPr>
          <w:spacing w:val="-5"/>
          <w:sz w:val="24"/>
        </w:rPr>
        <w:t xml:space="preserve"> </w:t>
      </w:r>
      <w:r>
        <w:rPr>
          <w:sz w:val="24"/>
        </w:rPr>
        <w:t>sono equiparati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cittadini</w:t>
      </w:r>
      <w:r>
        <w:rPr>
          <w:spacing w:val="-5"/>
          <w:sz w:val="24"/>
        </w:rPr>
        <w:t xml:space="preserve"> </w:t>
      </w:r>
      <w:r>
        <w:rPr>
          <w:sz w:val="24"/>
        </w:rPr>
        <w:t>italiani</w:t>
      </w:r>
      <w:r>
        <w:rPr>
          <w:spacing w:val="-3"/>
          <w:sz w:val="24"/>
        </w:rPr>
        <w:t xml:space="preserve"> </w:t>
      </w:r>
      <w:r>
        <w:rPr>
          <w:sz w:val="24"/>
        </w:rPr>
        <w:t>quelli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Repubblica di San Marino ai sensi dell’art. 4 della l. n. 1320/1939;</w:t>
      </w:r>
    </w:p>
    <w:p w14:paraId="7F6B952D" w14:textId="77777777" w:rsidR="0031490C" w:rsidRDefault="00192E75">
      <w:pPr>
        <w:pStyle w:val="Corpotesto"/>
        <w:spacing w:before="7" w:line="289" w:lineRule="exact"/>
        <w:ind w:left="860"/>
        <w:jc w:val="left"/>
      </w:pPr>
      <w:r>
        <w:rPr>
          <w:spacing w:val="-2"/>
        </w:rPr>
        <w:t>oppure:</w:t>
      </w:r>
    </w:p>
    <w:p w14:paraId="5D46CE51" w14:textId="77777777" w:rsidR="0031490C" w:rsidRDefault="00192E75">
      <w:pPr>
        <w:pStyle w:val="Paragrafoelenco"/>
        <w:numPr>
          <w:ilvl w:val="1"/>
          <w:numId w:val="6"/>
        </w:numPr>
        <w:tabs>
          <w:tab w:val="left" w:pos="1416"/>
        </w:tabs>
        <w:spacing w:line="289" w:lineRule="exact"/>
        <w:ind w:left="1416" w:hanging="280"/>
        <w:jc w:val="left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uno</w:t>
      </w:r>
      <w:r>
        <w:rPr>
          <w:spacing w:val="-6"/>
          <w:sz w:val="24"/>
        </w:rPr>
        <w:t xml:space="preserve"> </w:t>
      </w:r>
      <w:r>
        <w:rPr>
          <w:sz w:val="24"/>
        </w:rPr>
        <w:t>degli</w:t>
      </w:r>
      <w:r>
        <w:rPr>
          <w:spacing w:val="-6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membri</w:t>
      </w:r>
      <w:r>
        <w:rPr>
          <w:spacing w:val="-11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europea;</w:t>
      </w:r>
    </w:p>
    <w:p w14:paraId="0065D3B8" w14:textId="77777777" w:rsidR="0031490C" w:rsidRDefault="00192E75">
      <w:pPr>
        <w:pStyle w:val="Paragrafoelenco"/>
        <w:numPr>
          <w:ilvl w:val="1"/>
          <w:numId w:val="6"/>
        </w:numPr>
        <w:tabs>
          <w:tab w:val="left" w:pos="1416"/>
        </w:tabs>
        <w:ind w:left="1416" w:right="168" w:hanging="284"/>
        <w:jc w:val="left"/>
        <w:rPr>
          <w:sz w:val="24"/>
        </w:rPr>
      </w:pPr>
      <w:r>
        <w:rPr>
          <w:sz w:val="24"/>
        </w:rPr>
        <w:t>lo</w:t>
      </w:r>
      <w:r>
        <w:rPr>
          <w:spacing w:val="-14"/>
          <w:sz w:val="24"/>
        </w:rPr>
        <w:t xml:space="preserve"> </w:t>
      </w:r>
      <w:r>
        <w:rPr>
          <w:sz w:val="24"/>
        </w:rPr>
        <w:t>status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familiare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cittadino</w:t>
      </w:r>
      <w:r>
        <w:rPr>
          <w:spacing w:val="-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14"/>
          <w:sz w:val="24"/>
        </w:rPr>
        <w:t xml:space="preserve"> </w:t>
      </w:r>
      <w:r>
        <w:rPr>
          <w:sz w:val="24"/>
        </w:rPr>
        <w:t>titolare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diritto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soggiorno o del diritto di soggiorno permanente;</w:t>
      </w:r>
    </w:p>
    <w:p w14:paraId="5D77E899" w14:textId="77777777" w:rsidR="0031490C" w:rsidRDefault="00192E75">
      <w:pPr>
        <w:pStyle w:val="Paragrafoelenco"/>
        <w:numPr>
          <w:ilvl w:val="1"/>
          <w:numId w:val="6"/>
        </w:numPr>
        <w:tabs>
          <w:tab w:val="left" w:pos="1416"/>
        </w:tabs>
        <w:ind w:left="1416" w:right="267" w:hanging="284"/>
        <w:jc w:val="left"/>
        <w:rPr>
          <w:sz w:val="24"/>
        </w:rPr>
      </w:pPr>
      <w:r>
        <w:rPr>
          <w:sz w:val="24"/>
        </w:rPr>
        <w:t>il</w:t>
      </w:r>
      <w:r>
        <w:rPr>
          <w:spacing w:val="38"/>
          <w:sz w:val="24"/>
        </w:rPr>
        <w:t xml:space="preserve"> </w:t>
      </w:r>
      <w:r>
        <w:rPr>
          <w:sz w:val="24"/>
        </w:rPr>
        <w:t>possesso</w:t>
      </w:r>
      <w:r>
        <w:rPr>
          <w:spacing w:val="36"/>
          <w:sz w:val="24"/>
        </w:rPr>
        <w:t xml:space="preserve"> </w:t>
      </w: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un</w:t>
      </w:r>
      <w:r>
        <w:rPr>
          <w:spacing w:val="34"/>
          <w:sz w:val="24"/>
        </w:rPr>
        <w:t xml:space="preserve"> </w:t>
      </w:r>
      <w:r>
        <w:rPr>
          <w:sz w:val="24"/>
        </w:rPr>
        <w:t>permesso</w:t>
      </w:r>
      <w:r>
        <w:rPr>
          <w:spacing w:val="38"/>
          <w:sz w:val="24"/>
        </w:rPr>
        <w:t xml:space="preserve"> </w:t>
      </w: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soggiorno</w:t>
      </w:r>
      <w:r>
        <w:rPr>
          <w:spacing w:val="36"/>
          <w:sz w:val="24"/>
        </w:rPr>
        <w:t xml:space="preserve"> </w:t>
      </w:r>
      <w:r>
        <w:rPr>
          <w:sz w:val="24"/>
        </w:rPr>
        <w:t>UE</w:t>
      </w:r>
      <w:r>
        <w:rPr>
          <w:spacing w:val="36"/>
          <w:sz w:val="24"/>
        </w:rPr>
        <w:t xml:space="preserve"> </w:t>
      </w:r>
      <w:r>
        <w:rPr>
          <w:sz w:val="24"/>
        </w:rPr>
        <w:t>per</w:t>
      </w:r>
      <w:r>
        <w:rPr>
          <w:spacing w:val="36"/>
          <w:sz w:val="24"/>
        </w:rPr>
        <w:t xml:space="preserve"> </w:t>
      </w:r>
      <w:r>
        <w:rPr>
          <w:sz w:val="24"/>
        </w:rPr>
        <w:t>soggiornanti</w:t>
      </w:r>
      <w:r>
        <w:rPr>
          <w:spacing w:val="36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lungo </w:t>
      </w:r>
      <w:r>
        <w:rPr>
          <w:spacing w:val="-2"/>
          <w:sz w:val="24"/>
        </w:rPr>
        <w:t>periodo;</w:t>
      </w:r>
    </w:p>
    <w:p w14:paraId="5C231C9C" w14:textId="77777777" w:rsidR="0031490C" w:rsidRDefault="00192E75">
      <w:pPr>
        <w:pStyle w:val="Paragrafoelenco"/>
        <w:numPr>
          <w:ilvl w:val="1"/>
          <w:numId w:val="6"/>
        </w:numPr>
        <w:tabs>
          <w:tab w:val="left" w:pos="1416"/>
        </w:tabs>
        <w:spacing w:before="6" w:line="290" w:lineRule="exact"/>
        <w:ind w:left="1416" w:hanging="280"/>
        <w:jc w:val="left"/>
        <w:rPr>
          <w:sz w:val="24"/>
        </w:rPr>
      </w:pPr>
      <w:r>
        <w:rPr>
          <w:sz w:val="24"/>
        </w:rPr>
        <w:t>lo</w:t>
      </w:r>
      <w:r>
        <w:rPr>
          <w:spacing w:val="-5"/>
          <w:sz w:val="24"/>
        </w:rPr>
        <w:t xml:space="preserve"> </w:t>
      </w:r>
      <w:r>
        <w:rPr>
          <w:sz w:val="24"/>
        </w:rPr>
        <w:t>status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rifugiato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protezione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sussidiaria;</w:t>
      </w:r>
    </w:p>
    <w:p w14:paraId="4A0D6B88" w14:textId="77777777" w:rsidR="0031490C" w:rsidRDefault="00192E75">
      <w:pPr>
        <w:pStyle w:val="Paragrafoelenco"/>
        <w:numPr>
          <w:ilvl w:val="1"/>
          <w:numId w:val="6"/>
        </w:numPr>
        <w:tabs>
          <w:tab w:val="left" w:pos="1416"/>
        </w:tabs>
        <w:ind w:left="1416" w:right="279" w:hanging="284"/>
        <w:jc w:val="left"/>
        <w:rPr>
          <w:sz w:val="24"/>
        </w:rPr>
      </w:pPr>
      <w:r>
        <w:rPr>
          <w:sz w:val="24"/>
        </w:rPr>
        <w:t>lo</w:t>
      </w:r>
      <w:r>
        <w:rPr>
          <w:spacing w:val="80"/>
          <w:sz w:val="24"/>
        </w:rPr>
        <w:t xml:space="preserve"> </w:t>
      </w:r>
      <w:r>
        <w:rPr>
          <w:sz w:val="24"/>
        </w:rPr>
        <w:t>status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familiare</w:t>
      </w:r>
      <w:r>
        <w:rPr>
          <w:spacing w:val="80"/>
          <w:sz w:val="24"/>
        </w:rPr>
        <w:t xml:space="preserve"> </w:t>
      </w:r>
      <w:r>
        <w:rPr>
          <w:sz w:val="24"/>
        </w:rPr>
        <w:t>non</w:t>
      </w:r>
      <w:r>
        <w:rPr>
          <w:spacing w:val="80"/>
          <w:sz w:val="24"/>
        </w:rPr>
        <w:t xml:space="preserve"> </w:t>
      </w:r>
      <w:r>
        <w:rPr>
          <w:sz w:val="24"/>
        </w:rPr>
        <w:t>comunitario</w:t>
      </w:r>
      <w:r>
        <w:rPr>
          <w:spacing w:val="80"/>
          <w:sz w:val="24"/>
        </w:rPr>
        <w:t xml:space="preserve"> </w:t>
      </w:r>
      <w:r>
        <w:rPr>
          <w:sz w:val="24"/>
        </w:rPr>
        <w:t>del</w:t>
      </w:r>
      <w:r>
        <w:rPr>
          <w:spacing w:val="80"/>
          <w:sz w:val="24"/>
        </w:rPr>
        <w:t xml:space="preserve"> </w:t>
      </w:r>
      <w:r>
        <w:rPr>
          <w:sz w:val="24"/>
        </w:rPr>
        <w:t>titolare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protezione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internazionale.</w:t>
      </w:r>
    </w:p>
    <w:p w14:paraId="7FE31898" w14:textId="77777777" w:rsidR="0031490C" w:rsidRDefault="00192E75">
      <w:pPr>
        <w:pStyle w:val="Corpotesto"/>
        <w:ind w:left="850" w:right="127"/>
      </w:pPr>
      <w:r>
        <w:t>I</w:t>
      </w:r>
      <w:r>
        <w:rPr>
          <w:spacing w:val="-14"/>
        </w:rPr>
        <w:t xml:space="preserve"> </w:t>
      </w:r>
      <w:r>
        <w:t>cittadini</w:t>
      </w:r>
      <w:r>
        <w:rPr>
          <w:spacing w:val="-14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italiani</w:t>
      </w:r>
      <w:r>
        <w:rPr>
          <w:spacing w:val="-14"/>
        </w:rPr>
        <w:t xml:space="preserve"> </w:t>
      </w:r>
      <w:r>
        <w:t>possono</w:t>
      </w:r>
      <w:r>
        <w:rPr>
          <w:spacing w:val="-13"/>
        </w:rPr>
        <w:t xml:space="preserve"> </w:t>
      </w:r>
      <w:r>
        <w:t>partecipare</w:t>
      </w:r>
      <w:r>
        <w:rPr>
          <w:spacing w:val="-14"/>
        </w:rPr>
        <w:t xml:space="preserve"> </w:t>
      </w:r>
      <w:r>
        <w:t>purché</w:t>
      </w:r>
      <w:r>
        <w:rPr>
          <w:spacing w:val="-13"/>
        </w:rPr>
        <w:t xml:space="preserve"> </w:t>
      </w:r>
      <w:r>
        <w:t>godano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diritti</w:t>
      </w:r>
      <w:r>
        <w:rPr>
          <w:spacing w:val="-13"/>
        </w:rPr>
        <w:t xml:space="preserve"> </w:t>
      </w:r>
      <w:r>
        <w:t>civili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politici nello Stato di app</w:t>
      </w:r>
      <w:r>
        <w:t>artenenza o provenienza e siano in possesso degli ulteriori requisiti previsti per i cittadini della Repubblica.</w:t>
      </w:r>
    </w:p>
    <w:p w14:paraId="46337767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ind w:right="185"/>
        <w:rPr>
          <w:sz w:val="24"/>
        </w:rPr>
      </w:pPr>
      <w:r>
        <w:rPr>
          <w:sz w:val="24"/>
        </w:rPr>
        <w:t>età</w:t>
      </w:r>
      <w:r>
        <w:rPr>
          <w:spacing w:val="29"/>
          <w:sz w:val="24"/>
        </w:rPr>
        <w:t xml:space="preserve"> </w:t>
      </w:r>
      <w:r>
        <w:rPr>
          <w:sz w:val="24"/>
        </w:rPr>
        <w:t>non</w:t>
      </w:r>
      <w:r>
        <w:rPr>
          <w:spacing w:val="33"/>
          <w:sz w:val="24"/>
        </w:rPr>
        <w:t xml:space="preserve"> </w:t>
      </w:r>
      <w:r>
        <w:rPr>
          <w:sz w:val="24"/>
        </w:rPr>
        <w:t>inferiore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18</w:t>
      </w:r>
      <w:r>
        <w:rPr>
          <w:spacing w:val="29"/>
          <w:sz w:val="24"/>
        </w:rPr>
        <w:t xml:space="preserve"> </w:t>
      </w:r>
      <w:r>
        <w:rPr>
          <w:sz w:val="24"/>
        </w:rPr>
        <w:t>anni</w:t>
      </w:r>
      <w:r>
        <w:rPr>
          <w:spacing w:val="32"/>
          <w:sz w:val="24"/>
        </w:rPr>
        <w:t xml:space="preserve"> </w:t>
      </w:r>
      <w:r>
        <w:rPr>
          <w:sz w:val="24"/>
        </w:rPr>
        <w:t>compiuti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non</w:t>
      </w:r>
      <w:r>
        <w:rPr>
          <w:spacing w:val="31"/>
          <w:sz w:val="24"/>
        </w:rPr>
        <w:t xml:space="preserve"> </w:t>
      </w:r>
      <w:r>
        <w:rPr>
          <w:sz w:val="24"/>
        </w:rPr>
        <w:t>superiore</w:t>
      </w:r>
      <w:r>
        <w:rPr>
          <w:spacing w:val="32"/>
          <w:sz w:val="24"/>
        </w:rPr>
        <w:t xml:space="preserve"> </w:t>
      </w:r>
      <w:r>
        <w:rPr>
          <w:sz w:val="24"/>
        </w:rPr>
        <w:t>al</w:t>
      </w:r>
      <w:r>
        <w:rPr>
          <w:spacing w:val="30"/>
          <w:sz w:val="24"/>
        </w:rPr>
        <w:t xml:space="preserve"> </w:t>
      </w:r>
      <w:r>
        <w:rPr>
          <w:sz w:val="24"/>
        </w:rPr>
        <w:t>limite</w:t>
      </w:r>
      <w:r>
        <w:rPr>
          <w:spacing w:val="28"/>
          <w:sz w:val="24"/>
        </w:rPr>
        <w:t xml:space="preserve"> </w:t>
      </w:r>
      <w:r>
        <w:rPr>
          <w:sz w:val="24"/>
        </w:rPr>
        <w:t>previsto</w:t>
      </w:r>
      <w:r>
        <w:rPr>
          <w:spacing w:val="30"/>
          <w:sz w:val="24"/>
        </w:rPr>
        <w:t xml:space="preserve"> </w:t>
      </w:r>
      <w:r>
        <w:rPr>
          <w:sz w:val="24"/>
        </w:rPr>
        <w:t>dalle norme vigenti in materia di quiescenza;</w:t>
      </w:r>
    </w:p>
    <w:p w14:paraId="3F7891BF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spacing w:before="6" w:line="289" w:lineRule="exact"/>
        <w:rPr>
          <w:sz w:val="24"/>
        </w:rPr>
      </w:pPr>
      <w:r>
        <w:rPr>
          <w:sz w:val="24"/>
        </w:rPr>
        <w:t>godimento</w:t>
      </w:r>
      <w:r>
        <w:rPr>
          <w:spacing w:val="-9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diritti</w:t>
      </w:r>
      <w:r>
        <w:rPr>
          <w:spacing w:val="-7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politici;</w:t>
      </w:r>
    </w:p>
    <w:p w14:paraId="0F7C125F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spacing w:line="289" w:lineRule="exact"/>
        <w:rPr>
          <w:sz w:val="24"/>
        </w:rPr>
      </w:pPr>
      <w:r>
        <w:rPr>
          <w:sz w:val="24"/>
        </w:rPr>
        <w:t>posizione</w:t>
      </w:r>
      <w:r>
        <w:rPr>
          <w:spacing w:val="-9"/>
          <w:sz w:val="24"/>
        </w:rPr>
        <w:t xml:space="preserve"> </w:t>
      </w:r>
      <w:r>
        <w:rPr>
          <w:sz w:val="24"/>
        </w:rPr>
        <w:t>regolare</w:t>
      </w:r>
      <w:r>
        <w:rPr>
          <w:spacing w:val="-7"/>
          <w:sz w:val="24"/>
        </w:rPr>
        <w:t xml:space="preserve"> </w:t>
      </w:r>
      <w:r>
        <w:rPr>
          <w:sz w:val="24"/>
        </w:rPr>
        <w:t>rispetto</w:t>
      </w:r>
      <w:r>
        <w:rPr>
          <w:spacing w:val="-4"/>
          <w:sz w:val="24"/>
        </w:rPr>
        <w:t xml:space="preserve"> </w:t>
      </w:r>
      <w:r>
        <w:rPr>
          <w:sz w:val="24"/>
        </w:rPr>
        <w:t>agli</w:t>
      </w:r>
      <w:r>
        <w:rPr>
          <w:spacing w:val="-9"/>
          <w:sz w:val="24"/>
        </w:rPr>
        <w:t xml:space="preserve"> </w:t>
      </w:r>
      <w:r>
        <w:rPr>
          <w:sz w:val="24"/>
        </w:rPr>
        <w:t>obblighi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leva</w:t>
      </w:r>
      <w:r>
        <w:rPr>
          <w:spacing w:val="-7"/>
          <w:sz w:val="24"/>
        </w:rPr>
        <w:t xml:space="preserve"> </w:t>
      </w:r>
      <w:r>
        <w:rPr>
          <w:sz w:val="24"/>
        </w:rPr>
        <w:t>(se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dovuti);</w:t>
      </w:r>
    </w:p>
    <w:p w14:paraId="25D99304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ind w:right="196"/>
        <w:rPr>
          <w:sz w:val="24"/>
        </w:rPr>
      </w:pPr>
      <w:r>
        <w:rPr>
          <w:sz w:val="24"/>
        </w:rPr>
        <w:t>l’adeguata</w:t>
      </w:r>
      <w:r>
        <w:rPr>
          <w:spacing w:val="-4"/>
          <w:sz w:val="24"/>
        </w:rPr>
        <w:t xml:space="preserve"> </w:t>
      </w:r>
      <w:r>
        <w:rPr>
          <w:sz w:val="24"/>
        </w:rPr>
        <w:t>conoscenza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lingua</w:t>
      </w:r>
      <w:r>
        <w:rPr>
          <w:spacing w:val="-2"/>
          <w:sz w:val="24"/>
        </w:rPr>
        <w:t xml:space="preserve"> </w:t>
      </w:r>
      <w:r>
        <w:rPr>
          <w:sz w:val="24"/>
        </w:rPr>
        <w:t>italiana,</w:t>
      </w:r>
      <w:r>
        <w:rPr>
          <w:spacing w:val="-4"/>
          <w:sz w:val="24"/>
        </w:rPr>
        <w:t xml:space="preserve"> </w:t>
      </w:r>
      <w:r>
        <w:rPr>
          <w:sz w:val="24"/>
        </w:rPr>
        <w:t>scritta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parlata,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candidati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non </w:t>
      </w:r>
      <w:r>
        <w:rPr>
          <w:spacing w:val="-2"/>
          <w:sz w:val="24"/>
        </w:rPr>
        <w:t>italiani;</w:t>
      </w:r>
    </w:p>
    <w:p w14:paraId="26E9C564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spacing w:before="7" w:line="289" w:lineRule="exact"/>
        <w:rPr>
          <w:sz w:val="24"/>
        </w:rPr>
      </w:pPr>
      <w:r>
        <w:rPr>
          <w:sz w:val="24"/>
        </w:rPr>
        <w:t>piena</w:t>
      </w:r>
      <w:r>
        <w:rPr>
          <w:spacing w:val="-12"/>
          <w:sz w:val="24"/>
        </w:rPr>
        <w:t xml:space="preserve"> </w:t>
      </w:r>
      <w:r>
        <w:rPr>
          <w:sz w:val="24"/>
        </w:rPr>
        <w:t>idoneità</w:t>
      </w:r>
      <w:r>
        <w:rPr>
          <w:spacing w:val="-7"/>
          <w:sz w:val="24"/>
        </w:rPr>
        <w:t xml:space="preserve"> </w:t>
      </w:r>
      <w:r>
        <w:rPr>
          <w:sz w:val="24"/>
        </w:rPr>
        <w:t>fisica</w:t>
      </w:r>
      <w:r>
        <w:rPr>
          <w:spacing w:val="-8"/>
          <w:sz w:val="24"/>
        </w:rPr>
        <w:t xml:space="preserve"> </w:t>
      </w:r>
      <w:r>
        <w:rPr>
          <w:sz w:val="24"/>
        </w:rPr>
        <w:t>alle</w:t>
      </w:r>
      <w:r>
        <w:rPr>
          <w:spacing w:val="-7"/>
          <w:sz w:val="24"/>
        </w:rPr>
        <w:t xml:space="preserve"> </w:t>
      </w:r>
      <w:r>
        <w:rPr>
          <w:sz w:val="24"/>
        </w:rPr>
        <w:t>mansioni</w:t>
      </w:r>
      <w:r>
        <w:rPr>
          <w:spacing w:val="-9"/>
          <w:sz w:val="24"/>
        </w:rPr>
        <w:t xml:space="preserve"> </w:t>
      </w:r>
      <w:r>
        <w:rPr>
          <w:sz w:val="24"/>
        </w:rPr>
        <w:t>proprie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profilo</w:t>
      </w:r>
      <w:r>
        <w:rPr>
          <w:spacing w:val="-2"/>
          <w:sz w:val="24"/>
        </w:rPr>
        <w:t xml:space="preserve"> ricercato;</w:t>
      </w:r>
    </w:p>
    <w:p w14:paraId="714644FF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ind w:right="137"/>
        <w:jc w:val="both"/>
        <w:rPr>
          <w:sz w:val="24"/>
        </w:rPr>
      </w:pPr>
      <w:r>
        <w:rPr>
          <w:sz w:val="24"/>
        </w:rPr>
        <w:t>assenza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misure di</w:t>
      </w:r>
      <w:r>
        <w:rPr>
          <w:spacing w:val="-1"/>
          <w:sz w:val="24"/>
        </w:rPr>
        <w:t xml:space="preserve"> </w:t>
      </w:r>
      <w:r>
        <w:rPr>
          <w:sz w:val="24"/>
        </w:rPr>
        <w:t>interdizione,</w:t>
      </w:r>
      <w:r>
        <w:rPr>
          <w:spacing w:val="-1"/>
          <w:sz w:val="24"/>
        </w:rPr>
        <w:t xml:space="preserve"> </w:t>
      </w:r>
      <w:r>
        <w:rPr>
          <w:sz w:val="24"/>
        </w:rPr>
        <w:t>inabilitazione, amministrazione</w:t>
      </w:r>
      <w:r>
        <w:rPr>
          <w:spacing w:val="-1"/>
          <w:sz w:val="24"/>
        </w:rPr>
        <w:t xml:space="preserve"> </w:t>
      </w:r>
      <w:r>
        <w:rPr>
          <w:sz w:val="24"/>
        </w:rPr>
        <w:t>di sostegno, o di misure cautelari personali, nonché l’assenza di</w:t>
      </w:r>
      <w:r>
        <w:rPr>
          <w:spacing w:val="-3"/>
          <w:sz w:val="24"/>
        </w:rPr>
        <w:t xml:space="preserve"> </w:t>
      </w:r>
      <w:r>
        <w:rPr>
          <w:sz w:val="24"/>
        </w:rPr>
        <w:t>provvedimenti di</w:t>
      </w:r>
      <w:r>
        <w:rPr>
          <w:spacing w:val="-1"/>
          <w:sz w:val="24"/>
        </w:rPr>
        <w:t xml:space="preserve"> </w:t>
      </w:r>
      <w:r>
        <w:rPr>
          <w:sz w:val="24"/>
        </w:rPr>
        <w:t>prevenzione o sicurezza;</w:t>
      </w:r>
    </w:p>
    <w:p w14:paraId="2FD1E944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ind w:right="132"/>
        <w:jc w:val="both"/>
        <w:rPr>
          <w:sz w:val="24"/>
        </w:rPr>
      </w:pPr>
      <w:r>
        <w:rPr>
          <w:sz w:val="24"/>
        </w:rPr>
        <w:t xml:space="preserve">non essere stati esclusi dall’elettorato attivo e non essere stati destituiti, dispensati o </w:t>
      </w:r>
      <w:r>
        <w:rPr>
          <w:sz w:val="24"/>
        </w:rPr>
        <w:t>licenziati da precedenti impieghi presso pubbliche amministrazioni per motivi disciplinari o per insufficiente rendimento;</w:t>
      </w:r>
    </w:p>
    <w:p w14:paraId="22EEAEA5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ind w:right="139"/>
        <w:jc w:val="both"/>
        <w:rPr>
          <w:sz w:val="24"/>
        </w:rPr>
      </w:pPr>
      <w:r>
        <w:rPr>
          <w:sz w:val="24"/>
        </w:rPr>
        <w:t>non essere stati dichiarati decaduti</w:t>
      </w:r>
      <w:r>
        <w:rPr>
          <w:spacing w:val="-3"/>
          <w:sz w:val="24"/>
        </w:rPr>
        <w:t xml:space="preserve"> </w:t>
      </w:r>
      <w:r>
        <w:rPr>
          <w:sz w:val="24"/>
        </w:rPr>
        <w:t>da un impiego pubblico per aver conseguito la nomina mediante produzione di documenti falsi o me</w:t>
      </w:r>
      <w:r>
        <w:rPr>
          <w:sz w:val="24"/>
        </w:rPr>
        <w:t>zzi fraudolenti;</w:t>
      </w:r>
    </w:p>
    <w:p w14:paraId="39AEBAB8" w14:textId="77777777" w:rsidR="0031490C" w:rsidRDefault="0031490C">
      <w:pPr>
        <w:pStyle w:val="Paragrafoelenco"/>
        <w:rPr>
          <w:sz w:val="24"/>
        </w:rPr>
        <w:sectPr w:rsidR="0031490C">
          <w:type w:val="continuous"/>
          <w:pgSz w:w="11910" w:h="16840"/>
          <w:pgMar w:top="1620" w:right="1559" w:bottom="280" w:left="1559" w:header="720" w:footer="720" w:gutter="0"/>
          <w:cols w:space="720"/>
        </w:sectPr>
      </w:pPr>
    </w:p>
    <w:p w14:paraId="7F3E0952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spacing w:before="23"/>
        <w:ind w:right="134"/>
        <w:jc w:val="both"/>
        <w:rPr>
          <w:sz w:val="24"/>
        </w:rPr>
      </w:pPr>
      <w:r>
        <w:rPr>
          <w:sz w:val="24"/>
        </w:rPr>
        <w:lastRenderedPageBreak/>
        <w:t>assenza</w:t>
      </w:r>
      <w:r>
        <w:rPr>
          <w:spacing w:val="-5"/>
          <w:sz w:val="24"/>
        </w:rPr>
        <w:t xml:space="preserve"> </w:t>
      </w:r>
      <w:r>
        <w:rPr>
          <w:sz w:val="24"/>
        </w:rPr>
        <w:t>di condanne penali, anche non</w:t>
      </w:r>
      <w:r>
        <w:rPr>
          <w:spacing w:val="-1"/>
          <w:sz w:val="24"/>
        </w:rPr>
        <w:t xml:space="preserve"> </w:t>
      </w:r>
      <w:r>
        <w:rPr>
          <w:sz w:val="24"/>
        </w:rPr>
        <w:t>definitive</w:t>
      </w:r>
      <w:r>
        <w:rPr>
          <w:spacing w:val="-5"/>
          <w:sz w:val="24"/>
        </w:rPr>
        <w:t xml:space="preserve"> </w:t>
      </w:r>
      <w:r>
        <w:rPr>
          <w:sz w:val="24"/>
        </w:rPr>
        <w:t>o pronunciate</w:t>
      </w:r>
      <w:r>
        <w:rPr>
          <w:spacing w:val="-5"/>
          <w:sz w:val="24"/>
        </w:rPr>
        <w:t xml:space="preserve"> </w:t>
      </w:r>
      <w:r>
        <w:rPr>
          <w:sz w:val="24"/>
        </w:rPr>
        <w:t>ai sensi dell’art. 444 c.p.p., per reati che ostino, secondo la normativa vigente, alla costituzione del rapporto di lavoro o all’assunzione presso società part</w:t>
      </w:r>
      <w:r>
        <w:rPr>
          <w:sz w:val="24"/>
        </w:rPr>
        <w:t>ecipate;</w:t>
      </w:r>
    </w:p>
    <w:p w14:paraId="09F87EE3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ind w:right="134"/>
        <w:jc w:val="both"/>
        <w:rPr>
          <w:sz w:val="24"/>
        </w:rPr>
      </w:pPr>
      <w:r>
        <w:rPr>
          <w:sz w:val="24"/>
        </w:rPr>
        <w:t>assenza di situazioni di conflitto di interessi, anche potenziale, con A.F.M. Farmacie Comunali Ferrara S.r.l., ai sensi della normativa vigente e del Codice Etico aziendale;</w:t>
      </w:r>
    </w:p>
    <w:p w14:paraId="1D2873C1" w14:textId="77777777" w:rsidR="0031490C" w:rsidRDefault="00192E75">
      <w:pPr>
        <w:pStyle w:val="Paragrafoelenco"/>
        <w:numPr>
          <w:ilvl w:val="0"/>
          <w:numId w:val="6"/>
        </w:numPr>
        <w:tabs>
          <w:tab w:val="left" w:pos="860"/>
        </w:tabs>
        <w:spacing w:before="2"/>
        <w:ind w:right="129"/>
        <w:jc w:val="both"/>
        <w:rPr>
          <w:sz w:val="24"/>
        </w:rPr>
      </w:pP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laurea</w:t>
      </w:r>
      <w:r>
        <w:rPr>
          <w:spacing w:val="-3"/>
          <w:sz w:val="24"/>
        </w:rPr>
        <w:t xml:space="preserve"> </w:t>
      </w:r>
      <w:r>
        <w:rPr>
          <w:sz w:val="24"/>
        </w:rPr>
        <w:t>magistrale a</w:t>
      </w:r>
      <w:r>
        <w:rPr>
          <w:spacing w:val="-2"/>
          <w:sz w:val="24"/>
        </w:rPr>
        <w:t xml:space="preserve"> </w:t>
      </w:r>
      <w:r>
        <w:rPr>
          <w:sz w:val="24"/>
        </w:rPr>
        <w:t>ciclo unico (classe LM-13)</w:t>
      </w:r>
      <w:r>
        <w:rPr>
          <w:spacing w:val="-2"/>
          <w:sz w:val="24"/>
        </w:rPr>
        <w:t xml:space="preserve"> </w:t>
      </w:r>
      <w:r>
        <w:rPr>
          <w:sz w:val="24"/>
        </w:rPr>
        <w:t>ovvero del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laurea specialistica</w:t>
      </w:r>
      <w:r>
        <w:rPr>
          <w:spacing w:val="-7"/>
          <w:sz w:val="24"/>
        </w:rPr>
        <w:t xml:space="preserve"> </w:t>
      </w:r>
      <w:r>
        <w:rPr>
          <w:sz w:val="24"/>
        </w:rPr>
        <w:t>(classe</w:t>
      </w:r>
      <w:r>
        <w:rPr>
          <w:spacing w:val="-5"/>
          <w:sz w:val="24"/>
        </w:rPr>
        <w:t xml:space="preserve"> </w:t>
      </w:r>
      <w:r>
        <w:rPr>
          <w:sz w:val="24"/>
        </w:rPr>
        <w:t>14/S)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Farmacia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Farmacia</w:t>
      </w:r>
      <w:r>
        <w:rPr>
          <w:spacing w:val="-5"/>
          <w:sz w:val="24"/>
        </w:rPr>
        <w:t xml:space="preserve"> </w:t>
      </w:r>
      <w:r>
        <w:rPr>
          <w:sz w:val="24"/>
        </w:rPr>
        <w:t>industriale,</w:t>
      </w:r>
      <w:r>
        <w:rPr>
          <w:spacing w:val="-5"/>
          <w:sz w:val="24"/>
        </w:rPr>
        <w:t xml:space="preserve"> </w:t>
      </w:r>
      <w:r>
        <w:rPr>
          <w:sz w:val="24"/>
        </w:rPr>
        <w:t>ovvero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diploma di laurea conseguito secondo l’ordinamento previgente al D.M. 509/1999 in Farmacia o in Chimica e Tecnologie Farmaceutiche, titolo idoneo all’iscrizione all’Ordine</w:t>
      </w:r>
      <w:r>
        <w:rPr>
          <w:sz w:val="24"/>
        </w:rPr>
        <w:t xml:space="preserve"> professionale dei farmacisti.</w:t>
      </w:r>
    </w:p>
    <w:p w14:paraId="33ED69D0" w14:textId="77777777" w:rsidR="0031490C" w:rsidRDefault="00192E75">
      <w:pPr>
        <w:pStyle w:val="Corpotesto"/>
        <w:spacing w:line="292" w:lineRule="exact"/>
      </w:pPr>
      <w:r>
        <w:t>Il</w:t>
      </w:r>
      <w:r>
        <w:rPr>
          <w:spacing w:val="9"/>
        </w:rPr>
        <w:t xml:space="preserve"> </w:t>
      </w:r>
      <w:r>
        <w:t>possesso</w:t>
      </w:r>
      <w:r>
        <w:rPr>
          <w:spacing w:val="3"/>
        </w:rPr>
        <w:t xml:space="preserve"> </w:t>
      </w:r>
      <w:r>
        <w:t>dei</w:t>
      </w:r>
      <w:r>
        <w:rPr>
          <w:spacing w:val="5"/>
        </w:rPr>
        <w:t xml:space="preserve"> </w:t>
      </w:r>
      <w:r>
        <w:t>requisiti</w:t>
      </w:r>
      <w:r>
        <w:rPr>
          <w:spacing w:val="4"/>
        </w:rPr>
        <w:t xml:space="preserve"> </w:t>
      </w:r>
      <w:r>
        <w:t>è</w:t>
      </w:r>
      <w:r>
        <w:rPr>
          <w:spacing w:val="8"/>
        </w:rPr>
        <w:t xml:space="preserve"> </w:t>
      </w:r>
      <w:r>
        <w:t>attestato</w:t>
      </w:r>
      <w:r>
        <w:rPr>
          <w:spacing w:val="8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t>dichiarazione</w:t>
      </w:r>
      <w:r>
        <w:rPr>
          <w:spacing w:val="8"/>
        </w:rPr>
        <w:t xml:space="preserve"> </w:t>
      </w:r>
      <w:r>
        <w:t>sostitutiva</w:t>
      </w:r>
      <w:r>
        <w:rPr>
          <w:spacing w:val="3"/>
        </w:rPr>
        <w:t xml:space="preserve"> </w:t>
      </w:r>
      <w:r>
        <w:t>resa</w:t>
      </w:r>
      <w:r>
        <w:rPr>
          <w:spacing w:val="7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rPr>
          <w:spacing w:val="-5"/>
        </w:rPr>
        <w:t>del</w:t>
      </w:r>
    </w:p>
    <w:p w14:paraId="36011AF8" w14:textId="77777777" w:rsidR="0031490C" w:rsidRDefault="00192E75">
      <w:pPr>
        <w:pStyle w:val="Corpotesto"/>
      </w:pPr>
      <w:r>
        <w:t>d.P.R.</w:t>
      </w:r>
      <w:r>
        <w:rPr>
          <w:spacing w:val="-12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dicembre</w:t>
      </w:r>
      <w:r>
        <w:rPr>
          <w:spacing w:val="-9"/>
        </w:rPr>
        <w:t xml:space="preserve"> </w:t>
      </w:r>
      <w:r>
        <w:t>2000,</w:t>
      </w:r>
      <w:r>
        <w:rPr>
          <w:spacing w:val="-9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4"/>
        </w:rPr>
        <w:t>445.</w:t>
      </w:r>
    </w:p>
    <w:p w14:paraId="63745DBB" w14:textId="77777777" w:rsidR="0031490C" w:rsidRDefault="00192E75">
      <w:pPr>
        <w:pStyle w:val="Corpotesto"/>
        <w:ind w:right="129"/>
      </w:pPr>
      <w:r>
        <w:t>Il difetto dei requisiti, accertato in qualsiasi momento, comporta l’esclusione dalla procedura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va</w:t>
      </w:r>
      <w:r>
        <w:t>lutazione</w:t>
      </w:r>
      <w:r>
        <w:rPr>
          <w:spacing w:val="-13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candidatura</w:t>
      </w:r>
      <w:r>
        <w:rPr>
          <w:spacing w:val="-13"/>
        </w:rPr>
        <w:t xml:space="preserve"> </w:t>
      </w:r>
      <w:r>
        <w:t>o,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rilevato</w:t>
      </w:r>
      <w:r>
        <w:rPr>
          <w:spacing w:val="-14"/>
        </w:rPr>
        <w:t xml:space="preserve"> </w:t>
      </w:r>
      <w:r>
        <w:t>successivamente,</w:t>
      </w:r>
      <w:r>
        <w:rPr>
          <w:spacing w:val="-14"/>
        </w:rPr>
        <w:t xml:space="preserve"> </w:t>
      </w:r>
      <w:r>
        <w:t>l’impossibilità di procedere alla stipula del contratto di lavoro ovvero, ove il rapporto di lavoro sia già instaurato, la risoluzione dello stesso secondo la normativa vigente.</w:t>
      </w:r>
    </w:p>
    <w:p w14:paraId="023CAD46" w14:textId="77777777" w:rsidR="0031490C" w:rsidRDefault="00192E75">
      <w:pPr>
        <w:pStyle w:val="Titolo2"/>
        <w:spacing w:before="8" w:line="289" w:lineRule="exact"/>
        <w:ind w:right="3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3</w:t>
      </w:r>
    </w:p>
    <w:p w14:paraId="6CCFFDD7" w14:textId="77777777" w:rsidR="0031490C" w:rsidRDefault="00192E75">
      <w:pPr>
        <w:spacing w:line="289" w:lineRule="exact"/>
        <w:ind w:left="18" w:right="9"/>
        <w:jc w:val="center"/>
        <w:rPr>
          <w:b/>
          <w:sz w:val="24"/>
        </w:rPr>
      </w:pPr>
      <w:r>
        <w:rPr>
          <w:b/>
          <w:sz w:val="24"/>
        </w:rPr>
        <w:t>(Modalità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candidatura)</w:t>
      </w:r>
    </w:p>
    <w:p w14:paraId="024A0FC8" w14:textId="77777777" w:rsidR="0031490C" w:rsidRDefault="00192E75">
      <w:pPr>
        <w:ind w:left="142" w:right="129"/>
        <w:jc w:val="both"/>
        <w:rPr>
          <w:sz w:val="24"/>
        </w:rPr>
      </w:pPr>
      <w:r>
        <w:rPr>
          <w:b/>
          <w:sz w:val="24"/>
        </w:rPr>
        <w:t xml:space="preserve">Gli interessati </w:t>
      </w:r>
      <w:r>
        <w:rPr>
          <w:sz w:val="24"/>
        </w:rPr>
        <w:t xml:space="preserve">in possesso dei requisiti di cui all’articolo 2 </w:t>
      </w:r>
      <w:r>
        <w:rPr>
          <w:b/>
          <w:sz w:val="24"/>
        </w:rPr>
        <w:t>possono presentare, in qualsiasi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momento,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fini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z w:val="24"/>
        </w:rPr>
        <w:t>procedura</w:t>
      </w:r>
      <w:r>
        <w:rPr>
          <w:spacing w:val="-6"/>
          <w:sz w:val="24"/>
        </w:rPr>
        <w:t xml:space="preserve"> </w:t>
      </w:r>
      <w:r>
        <w:rPr>
          <w:sz w:val="24"/>
        </w:rPr>
        <w:t>di valutazione prevista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Avviso e dell’eventuale inserimento nella graduatoria di candidati idonei.</w:t>
      </w:r>
    </w:p>
    <w:p w14:paraId="6E4C1AA2" w14:textId="77777777" w:rsidR="0031490C" w:rsidRDefault="00192E75">
      <w:pPr>
        <w:pStyle w:val="Corpotesto"/>
        <w:tabs>
          <w:tab w:val="left" w:pos="8171"/>
        </w:tabs>
        <w:ind w:right="123"/>
      </w:pPr>
      <w:r>
        <w:t xml:space="preserve">La domanda di partecipazione deve essere redatta sull’apposita </w:t>
      </w:r>
      <w:r>
        <w:rPr>
          <w:b/>
        </w:rPr>
        <w:t xml:space="preserve">sezione mail </w:t>
      </w:r>
      <w:hyperlink r:id="rId6">
        <w:r>
          <w:rPr>
            <w:b/>
            <w:color w:val="0000FF"/>
            <w:u w:val="single" w:color="0000FF"/>
          </w:rPr>
          <w:t>Farmaizzo@yahoo.com</w:t>
        </w:r>
      </w:hyperlink>
      <w:r>
        <w:rPr>
          <w:b/>
        </w:rPr>
        <w:t>,</w:t>
      </w:r>
      <w:r>
        <w:rPr>
          <w:b/>
          <w:spacing w:val="40"/>
        </w:rPr>
        <w:t xml:space="preserve"> </w:t>
      </w:r>
      <w:r>
        <w:t>allegato al</w:t>
      </w:r>
      <w:r>
        <w:rPr>
          <w:spacing w:val="-2"/>
        </w:rPr>
        <w:t xml:space="preserve"> </w:t>
      </w:r>
      <w:r>
        <w:t>presente Avviso</w:t>
      </w:r>
      <w:r>
        <w:rPr>
          <w:spacing w:val="-2"/>
        </w:rPr>
        <w:t xml:space="preserve"> </w:t>
      </w:r>
      <w:r>
        <w:t xml:space="preserve">e </w:t>
      </w:r>
      <w:r>
        <w:t>pubblicato sul</w:t>
      </w:r>
      <w:r>
        <w:rPr>
          <w:spacing w:val="-2"/>
        </w:rPr>
        <w:t xml:space="preserve"> </w:t>
      </w:r>
      <w:r>
        <w:t>sito</w:t>
      </w:r>
      <w:r>
        <w:rPr>
          <w:spacing w:val="-2"/>
        </w:rPr>
        <w:t xml:space="preserve"> </w:t>
      </w:r>
      <w:r>
        <w:t>internet della Società</w:t>
      </w:r>
      <w:r>
        <w:rPr>
          <w:spacing w:val="80"/>
        </w:rPr>
        <w:t xml:space="preserve">   </w:t>
      </w:r>
      <w:r>
        <w:t>Farmacia</w:t>
      </w:r>
      <w:r>
        <w:rPr>
          <w:spacing w:val="80"/>
        </w:rPr>
        <w:t xml:space="preserve">   </w:t>
      </w:r>
      <w:r>
        <w:t>Comunale</w:t>
      </w:r>
      <w:r>
        <w:rPr>
          <w:spacing w:val="80"/>
        </w:rPr>
        <w:t xml:space="preserve">   </w:t>
      </w:r>
      <w:r>
        <w:t>Portico</w:t>
      </w:r>
      <w:r>
        <w:rPr>
          <w:spacing w:val="80"/>
        </w:rPr>
        <w:t xml:space="preserve">   </w:t>
      </w:r>
      <w:r>
        <w:t>di</w:t>
      </w:r>
      <w:r>
        <w:rPr>
          <w:spacing w:val="80"/>
        </w:rPr>
        <w:t xml:space="preserve">   </w:t>
      </w:r>
      <w:r>
        <w:t>Caserta</w:t>
      </w:r>
      <w:r>
        <w:tab/>
      </w:r>
      <w:r>
        <w:rPr>
          <w:spacing w:val="-2"/>
        </w:rPr>
        <w:t xml:space="preserve">S.r.l.. </w:t>
      </w:r>
      <w:hyperlink r:id="rId7">
        <w:r>
          <w:rPr>
            <w:color w:val="0000FF"/>
            <w:u w:val="single" w:color="0000FF"/>
          </w:rPr>
          <w:t>www.farmaciacomunaleporticodicasertsrl.it</w:t>
        </w:r>
      </w:hyperlink>
      <w:r>
        <w:rPr>
          <w:color w:val="0000FF"/>
        </w:rPr>
        <w:t xml:space="preserve"> </w:t>
      </w:r>
      <w:r>
        <w:t>(di seguito, il “Sito”), ed essere corredata da</w:t>
      </w:r>
      <w:r>
        <w:t>i seguenti documenti:</w:t>
      </w:r>
    </w:p>
    <w:p w14:paraId="78A6B4C8" w14:textId="77777777" w:rsidR="0031490C" w:rsidRDefault="00192E75">
      <w:pPr>
        <w:pStyle w:val="Paragrafoelenco"/>
        <w:numPr>
          <w:ilvl w:val="0"/>
          <w:numId w:val="5"/>
        </w:numPr>
        <w:tabs>
          <w:tab w:val="left" w:pos="860"/>
        </w:tabs>
        <w:spacing w:line="292" w:lineRule="exact"/>
        <w:jc w:val="both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corso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validità;</w:t>
      </w:r>
    </w:p>
    <w:p w14:paraId="2E725E35" w14:textId="77777777" w:rsidR="0031490C" w:rsidRDefault="00192E75">
      <w:pPr>
        <w:pStyle w:val="Paragrafoelenco"/>
        <w:numPr>
          <w:ilvl w:val="0"/>
          <w:numId w:val="5"/>
        </w:numPr>
        <w:tabs>
          <w:tab w:val="left" w:pos="860"/>
        </w:tabs>
        <w:spacing w:before="2"/>
        <w:ind w:right="140"/>
        <w:jc w:val="both"/>
        <w:rPr>
          <w:sz w:val="24"/>
        </w:rPr>
      </w:pPr>
      <w:r>
        <w:rPr>
          <w:sz w:val="24"/>
        </w:rPr>
        <w:t>curriculum vitae, datato e sottoscritto, nel quale siano indicati i titoli di studio posseduti e le esperienze professionali maturate.</w:t>
      </w:r>
    </w:p>
    <w:p w14:paraId="7494F357" w14:textId="77777777" w:rsidR="0031490C" w:rsidRDefault="00192E75">
      <w:pPr>
        <w:pStyle w:val="Corpotesto"/>
        <w:ind w:right="128"/>
      </w:pPr>
      <w:r>
        <w:t>La convocazione di cui al successivo artico</w:t>
      </w:r>
      <w:r>
        <w:t>lo è subordinata alla completezza della documentazione e alla regolarità formale della richiesta. È facoltà della Società richiedere, ove necessario, integrazioni documentali o chiarimenti in ordine alle dichiarazioni rese, assegnando un termine congruo pe</w:t>
      </w:r>
      <w:r>
        <w:t>r la relativa produzione; decorso inutilmente tale termine, la richiesta non potrà essere accolta.</w:t>
      </w:r>
    </w:p>
    <w:p w14:paraId="11483384" w14:textId="2608BBF8" w:rsidR="0031490C" w:rsidRDefault="00192E75">
      <w:pPr>
        <w:tabs>
          <w:tab w:val="left" w:pos="1946"/>
          <w:tab w:val="left" w:pos="2875"/>
          <w:tab w:val="left" w:pos="4319"/>
          <w:tab w:val="left" w:pos="5677"/>
          <w:tab w:val="left" w:pos="7553"/>
        </w:tabs>
        <w:ind w:left="142" w:right="129"/>
        <w:jc w:val="both"/>
        <w:rPr>
          <w:sz w:val="24"/>
        </w:rPr>
      </w:pPr>
      <w:r>
        <w:rPr>
          <w:sz w:val="24"/>
        </w:rPr>
        <w:t xml:space="preserve">La domanda di partecipazione può essere protocollata a mano </w:t>
      </w:r>
      <w:r w:rsidR="00252B54">
        <w:rPr>
          <w:sz w:val="24"/>
        </w:rPr>
        <w:t>e/o</w:t>
      </w:r>
      <w:r>
        <w:rPr>
          <w:spacing w:val="40"/>
          <w:sz w:val="24"/>
        </w:rPr>
        <w:t xml:space="preserve"> </w:t>
      </w:r>
      <w:r w:rsidR="00252B54">
        <w:rPr>
          <w:sz w:val="24"/>
        </w:rPr>
        <w:t>può</w:t>
      </w:r>
      <w:r>
        <w:rPr>
          <w:sz w:val="24"/>
        </w:rPr>
        <w:t xml:space="preserve"> essere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trasmessa</w:t>
      </w:r>
      <w:r>
        <w:rPr>
          <w:sz w:val="24"/>
        </w:rPr>
        <w:tab/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2"/>
          <w:sz w:val="24"/>
        </w:rPr>
        <w:t>mezzo</w:t>
      </w:r>
      <w:r>
        <w:rPr>
          <w:sz w:val="24"/>
        </w:rPr>
        <w:tab/>
      </w:r>
      <w:r>
        <w:rPr>
          <w:spacing w:val="-4"/>
          <w:sz w:val="24"/>
        </w:rPr>
        <w:t>posta</w:t>
      </w:r>
      <w:r>
        <w:rPr>
          <w:sz w:val="24"/>
        </w:rPr>
        <w:tab/>
      </w:r>
      <w:r>
        <w:rPr>
          <w:spacing w:val="-2"/>
          <w:sz w:val="24"/>
        </w:rPr>
        <w:t>elettronica</w:t>
      </w:r>
      <w:r>
        <w:rPr>
          <w:sz w:val="24"/>
        </w:rPr>
        <w:tab/>
      </w:r>
      <w:r>
        <w:rPr>
          <w:spacing w:val="-2"/>
          <w:sz w:val="24"/>
        </w:rPr>
        <w:t xml:space="preserve">all’indirizzo </w:t>
      </w:r>
      <w:hyperlink r:id="rId8">
        <w:r>
          <w:rPr>
            <w:b/>
            <w:color w:val="0000FF"/>
            <w:sz w:val="24"/>
            <w:u w:val="single" w:color="0000FF"/>
          </w:rPr>
          <w:t>farmaciacomunalediporticodicasertasrl@pec.it</w:t>
        </w:r>
      </w:hyperlink>
      <w:r>
        <w:rPr>
          <w:sz w:val="24"/>
        </w:rPr>
        <w:t>, indicando nell’oggetto del messaggio la dicitura: “</w:t>
      </w:r>
      <w:r>
        <w:rPr>
          <w:b/>
          <w:i/>
          <w:sz w:val="24"/>
        </w:rPr>
        <w:t>Richiesta di partecipazione – Avviso pubblico farmacisti</w:t>
      </w:r>
      <w:r>
        <w:rPr>
          <w:sz w:val="24"/>
        </w:rPr>
        <w:t>”.</w:t>
      </w:r>
    </w:p>
    <w:p w14:paraId="19ECF971" w14:textId="77777777" w:rsidR="0031490C" w:rsidRDefault="00192E75">
      <w:pPr>
        <w:pStyle w:val="Corpotesto"/>
        <w:spacing w:before="5" w:line="289" w:lineRule="exact"/>
      </w:pPr>
      <w:r>
        <w:t>Non</w:t>
      </w:r>
      <w:r>
        <w:rPr>
          <w:spacing w:val="-7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ammesse</w:t>
      </w:r>
      <w:r>
        <w:rPr>
          <w:spacing w:val="-5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di in</w:t>
      </w:r>
      <w:r>
        <w:t>vio</w:t>
      </w:r>
      <w:r>
        <w:rPr>
          <w:spacing w:val="-5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quella</w:t>
      </w:r>
      <w:r>
        <w:rPr>
          <w:spacing w:val="-4"/>
        </w:rPr>
        <w:t xml:space="preserve"> </w:t>
      </w:r>
      <w:r>
        <w:t>sopra</w:t>
      </w:r>
      <w:r>
        <w:rPr>
          <w:spacing w:val="-2"/>
        </w:rPr>
        <w:t xml:space="preserve"> indicata.</w:t>
      </w:r>
    </w:p>
    <w:p w14:paraId="332A1727" w14:textId="77777777" w:rsidR="0031490C" w:rsidRDefault="00192E75">
      <w:pPr>
        <w:pStyle w:val="Titolo2"/>
        <w:spacing w:line="289" w:lineRule="exact"/>
        <w:ind w:right="7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4</w:t>
      </w:r>
    </w:p>
    <w:p w14:paraId="70C7085C" w14:textId="77777777" w:rsidR="0031490C" w:rsidRDefault="00192E75">
      <w:pPr>
        <w:ind w:left="18" w:right="10"/>
        <w:jc w:val="center"/>
        <w:rPr>
          <w:b/>
          <w:sz w:val="24"/>
        </w:rPr>
      </w:pPr>
      <w:r>
        <w:rPr>
          <w:b/>
          <w:sz w:val="24"/>
        </w:rPr>
        <w:t>(Soggetto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incaricato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17"/>
          <w:sz w:val="24"/>
        </w:rPr>
        <w:t xml:space="preserve"> </w:t>
      </w:r>
      <w:r>
        <w:rPr>
          <w:b/>
          <w:spacing w:val="-2"/>
          <w:sz w:val="24"/>
        </w:rPr>
        <w:t>valutazione)</w:t>
      </w:r>
    </w:p>
    <w:p w14:paraId="1E989F6B" w14:textId="77777777" w:rsidR="0031490C" w:rsidRDefault="00192E75">
      <w:pPr>
        <w:spacing w:before="2"/>
        <w:ind w:left="142" w:right="130"/>
        <w:jc w:val="both"/>
        <w:rPr>
          <w:sz w:val="24"/>
        </w:rPr>
      </w:pPr>
      <w:r>
        <w:rPr>
          <w:b/>
          <w:sz w:val="24"/>
        </w:rPr>
        <w:t xml:space="preserve">Ricevuta una richiesta di partecipazione ovvero qualora sia pervenuto un numero congruo di candidature, il Responsabile Unico della procedura procede alla convocazione dei candidati </w:t>
      </w:r>
      <w:r>
        <w:rPr>
          <w:sz w:val="24"/>
        </w:rPr>
        <w:t>per lo svolgimento del colloquio tecnico-attitudinale previsto</w:t>
      </w:r>
      <w:r>
        <w:rPr>
          <w:spacing w:val="33"/>
          <w:sz w:val="24"/>
        </w:rPr>
        <w:t xml:space="preserve"> </w:t>
      </w:r>
      <w:r>
        <w:rPr>
          <w:sz w:val="24"/>
        </w:rPr>
        <w:t>dal</w:t>
      </w:r>
      <w:r>
        <w:rPr>
          <w:spacing w:val="33"/>
          <w:sz w:val="24"/>
        </w:rPr>
        <w:t xml:space="preserve"> </w:t>
      </w:r>
      <w:r>
        <w:rPr>
          <w:sz w:val="24"/>
        </w:rPr>
        <w:t>present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Avviso,</w:t>
      </w:r>
      <w:r>
        <w:rPr>
          <w:spacing w:val="36"/>
          <w:sz w:val="24"/>
        </w:rPr>
        <w:t xml:space="preserve"> </w:t>
      </w:r>
      <w:r>
        <w:rPr>
          <w:sz w:val="24"/>
        </w:rPr>
        <w:t>secondo</w:t>
      </w:r>
      <w:r>
        <w:rPr>
          <w:spacing w:val="34"/>
          <w:sz w:val="24"/>
        </w:rPr>
        <w:t xml:space="preserve"> </w:t>
      </w:r>
      <w:r>
        <w:rPr>
          <w:sz w:val="24"/>
        </w:rPr>
        <w:t>modalità</w:t>
      </w:r>
      <w:r>
        <w:rPr>
          <w:spacing w:val="31"/>
          <w:sz w:val="24"/>
        </w:rPr>
        <w:t xml:space="preserve"> </w:t>
      </w:r>
      <w:r>
        <w:rPr>
          <w:sz w:val="24"/>
        </w:rPr>
        <w:t>e</w:t>
      </w:r>
      <w:r>
        <w:rPr>
          <w:spacing w:val="38"/>
          <w:sz w:val="24"/>
        </w:rPr>
        <w:t xml:space="preserve"> </w:t>
      </w:r>
      <w:r>
        <w:rPr>
          <w:sz w:val="24"/>
        </w:rPr>
        <w:t>tempistiche</w:t>
      </w:r>
      <w:r>
        <w:rPr>
          <w:spacing w:val="33"/>
          <w:sz w:val="24"/>
        </w:rPr>
        <w:t xml:space="preserve"> </w:t>
      </w:r>
      <w:r>
        <w:rPr>
          <w:sz w:val="24"/>
        </w:rPr>
        <w:t>determinate</w:t>
      </w:r>
      <w:r>
        <w:rPr>
          <w:spacing w:val="38"/>
          <w:sz w:val="24"/>
        </w:rPr>
        <w:t xml:space="preserve"> </w:t>
      </w:r>
      <w:r>
        <w:rPr>
          <w:sz w:val="24"/>
        </w:rPr>
        <w:t>anche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</w:p>
    <w:p w14:paraId="60289839" w14:textId="77777777" w:rsidR="0031490C" w:rsidRDefault="0031490C">
      <w:pPr>
        <w:jc w:val="both"/>
        <w:rPr>
          <w:sz w:val="24"/>
        </w:rPr>
        <w:sectPr w:rsidR="0031490C">
          <w:pgSz w:w="11910" w:h="16840"/>
          <w:pgMar w:top="1640" w:right="1559" w:bottom="280" w:left="1559" w:header="720" w:footer="720" w:gutter="0"/>
          <w:cols w:space="720"/>
        </w:sectPr>
      </w:pPr>
    </w:p>
    <w:p w14:paraId="1064A012" w14:textId="77777777" w:rsidR="0031490C" w:rsidRDefault="00192E75">
      <w:pPr>
        <w:pStyle w:val="Corpotesto"/>
        <w:spacing w:before="23"/>
        <w:ind w:right="137"/>
      </w:pPr>
      <w:r>
        <w:lastRenderedPageBreak/>
        <w:t>funzione dell’urgenza delle esigenze di inserimento del personale e delle complessive necessità organizzative della Società.</w:t>
      </w:r>
    </w:p>
    <w:p w14:paraId="7F5D9273" w14:textId="77777777" w:rsidR="0031490C" w:rsidRDefault="00192E75">
      <w:pPr>
        <w:pStyle w:val="Titolo2"/>
        <w:ind w:left="142" w:right="138"/>
        <w:jc w:val="both"/>
        <w:rPr>
          <w:b w:val="0"/>
        </w:rPr>
      </w:pPr>
      <w:r>
        <w:t xml:space="preserve">Sono convocati a sostenere il colloquio tutti i </w:t>
      </w:r>
      <w:r>
        <w:t>candidati che, nella domanda di partecipazione, abbiano dichiarato di essere in possesso dei requisiti previsti dall’articolo 2, ferma restando la facoltà della Società di verificarne la veridicità</w:t>
      </w:r>
      <w:r>
        <w:rPr>
          <w:b w:val="0"/>
        </w:rPr>
        <w:t>.</w:t>
      </w:r>
    </w:p>
    <w:p w14:paraId="43C843A8" w14:textId="77777777" w:rsidR="0031490C" w:rsidRDefault="00192E75">
      <w:pPr>
        <w:pStyle w:val="Corpotesto"/>
        <w:spacing w:before="2"/>
        <w:ind w:right="128"/>
      </w:pPr>
      <w:r>
        <w:t>In assenza di diversa disposizione, le funzioni di Respon</w:t>
      </w:r>
      <w:r>
        <w:t>sabile Unico sono svolte dal Direttore Generale della Società. Qualora la natura o la complessità del profilo lo richiedano, la Società</w:t>
      </w:r>
      <w:r>
        <w:rPr>
          <w:spacing w:val="-2"/>
        </w:rPr>
        <w:t xml:space="preserve"> </w:t>
      </w:r>
      <w:r>
        <w:t>può disporre, con</w:t>
      </w:r>
      <w:r>
        <w:rPr>
          <w:spacing w:val="-1"/>
        </w:rPr>
        <w:t xml:space="preserve"> </w:t>
      </w:r>
      <w:r>
        <w:t>apposito</w:t>
      </w:r>
      <w:r>
        <w:rPr>
          <w:spacing w:val="-7"/>
        </w:rPr>
        <w:t xml:space="preserve"> </w:t>
      </w:r>
      <w:r>
        <w:t>provvedimento, che la</w:t>
      </w:r>
      <w:r>
        <w:rPr>
          <w:spacing w:val="-2"/>
        </w:rPr>
        <w:t xml:space="preserve"> </w:t>
      </w:r>
      <w:r>
        <w:t>valutazione sia svolta da una Commissione giudicatrice.</w:t>
      </w:r>
    </w:p>
    <w:p w14:paraId="74D863DD" w14:textId="77777777" w:rsidR="0031490C" w:rsidRDefault="00192E75">
      <w:pPr>
        <w:pStyle w:val="Titolo2"/>
        <w:spacing w:before="13" w:line="232" w:lineRule="auto"/>
        <w:ind w:left="2856" w:right="2841" w:firstLine="1063"/>
        <w:jc w:val="left"/>
      </w:pPr>
      <w:r>
        <w:t>Articolo</w:t>
      </w:r>
      <w:r>
        <w:rPr>
          <w:spacing w:val="-4"/>
        </w:rPr>
        <w:t xml:space="preserve"> </w:t>
      </w:r>
      <w:r>
        <w:t>5</w:t>
      </w:r>
      <w:r>
        <w:rPr>
          <w:spacing w:val="80"/>
        </w:rPr>
        <w:t xml:space="preserve"> </w:t>
      </w:r>
      <w:r>
        <w:rPr>
          <w:spacing w:val="-2"/>
        </w:rPr>
        <w:t>(Col</w:t>
      </w:r>
      <w:r>
        <w:rPr>
          <w:spacing w:val="-2"/>
        </w:rPr>
        <w:t>loquio tecnico-attitudinale)</w:t>
      </w:r>
    </w:p>
    <w:p w14:paraId="2C7BFB57" w14:textId="77777777" w:rsidR="0031490C" w:rsidRDefault="00192E75">
      <w:pPr>
        <w:pStyle w:val="Corpotesto"/>
        <w:spacing w:before="3"/>
        <w:ind w:right="129"/>
      </w:pPr>
      <w:r>
        <w:t>I candidati individuati ai sensi dell’articolo precedente sono chiamati a sostenere un colloquio</w:t>
      </w:r>
      <w:r>
        <w:rPr>
          <w:spacing w:val="-3"/>
        </w:rPr>
        <w:t xml:space="preserve"> </w:t>
      </w:r>
      <w:r>
        <w:t>tecnico-attitudinale,</w:t>
      </w:r>
      <w:r>
        <w:rPr>
          <w:spacing w:val="-1"/>
        </w:rPr>
        <w:t xml:space="preserve"> </w:t>
      </w:r>
      <w:r>
        <w:t>finalizzato a</w:t>
      </w:r>
      <w:r>
        <w:rPr>
          <w:spacing w:val="-3"/>
        </w:rPr>
        <w:t xml:space="preserve"> </w:t>
      </w:r>
      <w:r>
        <w:t>valutare profili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professionali</w:t>
      </w:r>
      <w:r>
        <w:rPr>
          <w:spacing w:val="-5"/>
        </w:rPr>
        <w:t xml:space="preserve"> </w:t>
      </w:r>
      <w:r>
        <w:t>non desumibili dalla sola analisi dei curricula e v</w:t>
      </w:r>
      <w:r>
        <w:t xml:space="preserve">olto ad accertare l’idoneità complessiva del candidato rispetto al ruolo da ricoprire e alle specifiche esigenze organizzative della </w:t>
      </w:r>
      <w:r>
        <w:rPr>
          <w:spacing w:val="-2"/>
        </w:rPr>
        <w:t>Società.</w:t>
      </w:r>
    </w:p>
    <w:p w14:paraId="2B65FB5E" w14:textId="77777777" w:rsidR="0031490C" w:rsidRDefault="00192E75">
      <w:pPr>
        <w:pStyle w:val="Corpotesto"/>
        <w:spacing w:before="7" w:line="289" w:lineRule="exact"/>
      </w:pPr>
      <w:r>
        <w:t>Il</w:t>
      </w:r>
      <w:r>
        <w:rPr>
          <w:spacing w:val="-3"/>
        </w:rPr>
        <w:t xml:space="preserve"> </w:t>
      </w:r>
      <w:r>
        <w:t>colloquio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mirato,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particolare,</w:t>
      </w:r>
      <w:r>
        <w:rPr>
          <w:spacing w:val="-5"/>
        </w:rPr>
        <w:t xml:space="preserve"> </w:t>
      </w:r>
      <w:r>
        <w:t xml:space="preserve">a </w:t>
      </w:r>
      <w:r>
        <w:rPr>
          <w:spacing w:val="-2"/>
        </w:rPr>
        <w:t>verificare:</w:t>
      </w:r>
    </w:p>
    <w:p w14:paraId="026918EC" w14:textId="77777777" w:rsidR="0031490C" w:rsidRDefault="00192E75">
      <w:pPr>
        <w:pStyle w:val="Paragrafoelenco"/>
        <w:numPr>
          <w:ilvl w:val="0"/>
          <w:numId w:val="4"/>
        </w:numPr>
        <w:tabs>
          <w:tab w:val="left" w:pos="860"/>
        </w:tabs>
        <w:spacing w:line="242" w:lineRule="auto"/>
        <w:ind w:right="327"/>
        <w:rPr>
          <w:sz w:val="24"/>
        </w:rPr>
      </w:pPr>
      <w:r>
        <w:rPr>
          <w:sz w:val="24"/>
        </w:rPr>
        <w:t>le</w:t>
      </w:r>
      <w:r>
        <w:rPr>
          <w:spacing w:val="76"/>
          <w:sz w:val="24"/>
        </w:rPr>
        <w:t xml:space="preserve"> </w:t>
      </w:r>
      <w:r>
        <w:rPr>
          <w:sz w:val="24"/>
        </w:rPr>
        <w:t>competenze</w:t>
      </w:r>
      <w:r>
        <w:rPr>
          <w:spacing w:val="77"/>
          <w:sz w:val="24"/>
        </w:rPr>
        <w:t xml:space="preserve"> </w:t>
      </w:r>
      <w:r>
        <w:rPr>
          <w:sz w:val="24"/>
        </w:rPr>
        <w:t>trasversali</w:t>
      </w:r>
      <w:r>
        <w:rPr>
          <w:spacing w:val="76"/>
          <w:sz w:val="24"/>
        </w:rPr>
        <w:t xml:space="preserve"> </w:t>
      </w:r>
      <w:r>
        <w:rPr>
          <w:sz w:val="24"/>
        </w:rPr>
        <w:t>pertinenti</w:t>
      </w:r>
      <w:r>
        <w:rPr>
          <w:spacing w:val="76"/>
          <w:sz w:val="24"/>
        </w:rPr>
        <w:t xml:space="preserve"> </w:t>
      </w:r>
      <w:r>
        <w:rPr>
          <w:sz w:val="24"/>
        </w:rPr>
        <w:t>al</w:t>
      </w:r>
      <w:r>
        <w:rPr>
          <w:spacing w:val="76"/>
          <w:sz w:val="24"/>
        </w:rPr>
        <w:t xml:space="preserve"> </w:t>
      </w:r>
      <w:r>
        <w:rPr>
          <w:sz w:val="24"/>
        </w:rPr>
        <w:t>profilo</w:t>
      </w:r>
      <w:r>
        <w:rPr>
          <w:spacing w:val="75"/>
          <w:sz w:val="24"/>
        </w:rPr>
        <w:t xml:space="preserve"> </w:t>
      </w:r>
      <w:r>
        <w:rPr>
          <w:sz w:val="24"/>
        </w:rPr>
        <w:t>ricercato</w:t>
      </w:r>
      <w:r>
        <w:rPr>
          <w:spacing w:val="76"/>
          <w:sz w:val="24"/>
        </w:rPr>
        <w:t xml:space="preserve"> </w:t>
      </w:r>
      <w:r>
        <w:rPr>
          <w:sz w:val="24"/>
        </w:rPr>
        <w:t>e</w:t>
      </w:r>
      <w:r>
        <w:rPr>
          <w:spacing w:val="78"/>
          <w:sz w:val="24"/>
        </w:rPr>
        <w:t xml:space="preserve"> </w:t>
      </w:r>
      <w:r>
        <w:rPr>
          <w:sz w:val="24"/>
        </w:rPr>
        <w:t>le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esperienze </w:t>
      </w:r>
      <w:r>
        <w:rPr>
          <w:spacing w:val="-2"/>
          <w:sz w:val="24"/>
        </w:rPr>
        <w:t>pregresse;</w:t>
      </w:r>
    </w:p>
    <w:p w14:paraId="14EDCC0F" w14:textId="77777777" w:rsidR="0031490C" w:rsidRDefault="00192E75">
      <w:pPr>
        <w:pStyle w:val="Paragrafoelenco"/>
        <w:numPr>
          <w:ilvl w:val="0"/>
          <w:numId w:val="4"/>
        </w:numPr>
        <w:tabs>
          <w:tab w:val="left" w:pos="860"/>
        </w:tabs>
        <w:spacing w:line="289" w:lineRule="exact"/>
        <w:rPr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capacità</w:t>
      </w:r>
      <w:r>
        <w:rPr>
          <w:spacing w:val="-8"/>
          <w:sz w:val="24"/>
        </w:rPr>
        <w:t xml:space="preserve"> </w:t>
      </w:r>
      <w:r>
        <w:rPr>
          <w:sz w:val="24"/>
        </w:rPr>
        <w:t>relazionali,</w:t>
      </w:r>
      <w:r>
        <w:rPr>
          <w:spacing w:val="-3"/>
          <w:sz w:val="24"/>
        </w:rPr>
        <w:t xml:space="preserve"> </w:t>
      </w:r>
      <w:r>
        <w:rPr>
          <w:sz w:val="24"/>
        </w:rPr>
        <w:t>comunicative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comportamentali;</w:t>
      </w:r>
    </w:p>
    <w:p w14:paraId="01BA2962" w14:textId="77777777" w:rsidR="0031490C" w:rsidRDefault="00192E75">
      <w:pPr>
        <w:pStyle w:val="Paragrafoelenco"/>
        <w:numPr>
          <w:ilvl w:val="0"/>
          <w:numId w:val="4"/>
        </w:numPr>
        <w:tabs>
          <w:tab w:val="left" w:pos="860"/>
        </w:tabs>
        <w:spacing w:line="289" w:lineRule="exact"/>
        <w:rPr>
          <w:sz w:val="24"/>
        </w:rPr>
      </w:pP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capacità</w:t>
      </w:r>
      <w:r>
        <w:rPr>
          <w:spacing w:val="-4"/>
          <w:sz w:val="24"/>
        </w:rPr>
        <w:t xml:space="preserve"> </w:t>
      </w:r>
      <w:r>
        <w:rPr>
          <w:sz w:val="24"/>
        </w:rPr>
        <w:t>organizzative,</w:t>
      </w:r>
      <w:r>
        <w:rPr>
          <w:spacing w:val="-8"/>
          <w:sz w:val="24"/>
        </w:rPr>
        <w:t xml:space="preserve"> </w:t>
      </w:r>
      <w:r>
        <w:rPr>
          <w:sz w:val="24"/>
        </w:rPr>
        <w:t>di gestione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attività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problem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solving</w:t>
      </w:r>
      <w:proofErr w:type="spellEnd"/>
      <w:r>
        <w:rPr>
          <w:spacing w:val="-2"/>
          <w:sz w:val="24"/>
        </w:rPr>
        <w:t>;</w:t>
      </w:r>
    </w:p>
    <w:p w14:paraId="5DD2351E" w14:textId="77777777" w:rsidR="0031490C" w:rsidRDefault="00192E75">
      <w:pPr>
        <w:pStyle w:val="Paragrafoelenco"/>
        <w:numPr>
          <w:ilvl w:val="0"/>
          <w:numId w:val="4"/>
        </w:numPr>
        <w:tabs>
          <w:tab w:val="left" w:pos="860"/>
        </w:tabs>
        <w:rPr>
          <w:sz w:val="24"/>
        </w:rPr>
      </w:pP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motivazione,</w:t>
      </w:r>
      <w:r>
        <w:rPr>
          <w:spacing w:val="-4"/>
          <w:sz w:val="24"/>
        </w:rPr>
        <w:t xml:space="preserve"> </w:t>
      </w:r>
      <w:r>
        <w:rPr>
          <w:sz w:val="24"/>
        </w:rPr>
        <w:t>l’attitudine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ruolo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coerenza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il contesto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aziendale.</w:t>
      </w:r>
    </w:p>
    <w:p w14:paraId="644CB9A8" w14:textId="77777777" w:rsidR="0031490C" w:rsidRDefault="00192E75">
      <w:pPr>
        <w:pStyle w:val="Corpotesto"/>
        <w:jc w:val="left"/>
      </w:pPr>
      <w:r>
        <w:t>I</w:t>
      </w:r>
      <w:r>
        <w:rPr>
          <w:spacing w:val="37"/>
        </w:rPr>
        <w:t xml:space="preserve"> </w:t>
      </w:r>
      <w:r>
        <w:t>candidati</w:t>
      </w:r>
      <w:r>
        <w:rPr>
          <w:spacing w:val="37"/>
        </w:rPr>
        <w:t xml:space="preserve"> </w:t>
      </w:r>
      <w:r>
        <w:t>sono</w:t>
      </w:r>
      <w:r>
        <w:rPr>
          <w:spacing w:val="35"/>
        </w:rPr>
        <w:t xml:space="preserve"> </w:t>
      </w:r>
      <w:r>
        <w:t>tenuti</w:t>
      </w:r>
      <w:r>
        <w:rPr>
          <w:spacing w:val="30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presentarsi</w:t>
      </w:r>
      <w:r>
        <w:rPr>
          <w:spacing w:val="34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colloquio</w:t>
      </w:r>
      <w:r>
        <w:rPr>
          <w:spacing w:val="37"/>
        </w:rPr>
        <w:t xml:space="preserve"> </w:t>
      </w:r>
      <w:r>
        <w:t>muniti</w:t>
      </w:r>
      <w:r>
        <w:rPr>
          <w:spacing w:val="32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valido</w:t>
      </w:r>
      <w:r>
        <w:rPr>
          <w:spacing w:val="35"/>
        </w:rPr>
        <w:t xml:space="preserve"> </w:t>
      </w:r>
      <w:r>
        <w:t>documento</w:t>
      </w:r>
      <w:r>
        <w:rPr>
          <w:spacing w:val="34"/>
        </w:rPr>
        <w:t xml:space="preserve"> </w:t>
      </w:r>
      <w:r>
        <w:t>di identità, ai fini della loro identificazione.</w:t>
      </w:r>
    </w:p>
    <w:p w14:paraId="6E7B593D" w14:textId="77777777" w:rsidR="0031490C" w:rsidRDefault="00192E75">
      <w:pPr>
        <w:pStyle w:val="Corpotesto"/>
        <w:spacing w:line="242" w:lineRule="auto"/>
        <w:jc w:val="left"/>
      </w:pPr>
      <w:r>
        <w:t>La</w:t>
      </w:r>
      <w:r>
        <w:rPr>
          <w:spacing w:val="-10"/>
        </w:rPr>
        <w:t xml:space="preserve"> </w:t>
      </w:r>
      <w:r>
        <w:t>mancata</w:t>
      </w:r>
      <w:r>
        <w:rPr>
          <w:spacing w:val="-12"/>
        </w:rPr>
        <w:t xml:space="preserve"> </w:t>
      </w:r>
      <w:r>
        <w:t>presentazione</w:t>
      </w:r>
      <w:r>
        <w:rPr>
          <w:spacing w:val="-10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colloquio,</w:t>
      </w:r>
      <w:r>
        <w:rPr>
          <w:spacing w:val="-12"/>
        </w:rPr>
        <w:t xml:space="preserve"> </w:t>
      </w:r>
      <w:r>
        <w:t>senza</w:t>
      </w:r>
      <w:r>
        <w:rPr>
          <w:spacing w:val="-10"/>
        </w:rPr>
        <w:t xml:space="preserve"> </w:t>
      </w:r>
      <w:r>
        <w:t>giustificato</w:t>
      </w:r>
      <w:r>
        <w:rPr>
          <w:spacing w:val="-12"/>
        </w:rPr>
        <w:t xml:space="preserve"> </w:t>
      </w:r>
      <w:r>
        <w:t>motivo,</w:t>
      </w:r>
      <w:r>
        <w:rPr>
          <w:spacing w:val="-10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considerata</w:t>
      </w:r>
      <w:r>
        <w:rPr>
          <w:spacing w:val="-12"/>
        </w:rPr>
        <w:t xml:space="preserve"> </w:t>
      </w:r>
      <w:r>
        <w:t xml:space="preserve">rinuncia alla candidatura per la specifica esigenza </w:t>
      </w:r>
      <w:r>
        <w:t>organizzativa cui il colloquio si riferisce.</w:t>
      </w:r>
    </w:p>
    <w:p w14:paraId="0D1B78FE" w14:textId="77777777" w:rsidR="0031490C" w:rsidRDefault="00192E75">
      <w:pPr>
        <w:pStyle w:val="Corpotesto"/>
        <w:jc w:val="left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candidato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espressa</w:t>
      </w:r>
      <w:r>
        <w:rPr>
          <w:spacing w:val="-5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incaricato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colloquio</w:t>
      </w:r>
      <w:r>
        <w:rPr>
          <w:spacing w:val="-3"/>
        </w:rPr>
        <w:t xml:space="preserve"> </w:t>
      </w:r>
      <w:r>
        <w:t>mediante l’attribuzione di un punteggio da 1 a 30, secondo la seguente scala di giudizio:</w:t>
      </w:r>
    </w:p>
    <w:p w14:paraId="71FD5740" w14:textId="77777777" w:rsidR="0031490C" w:rsidRDefault="00192E75">
      <w:pPr>
        <w:pStyle w:val="Paragrafoelenco"/>
        <w:numPr>
          <w:ilvl w:val="1"/>
          <w:numId w:val="4"/>
        </w:numPr>
        <w:tabs>
          <w:tab w:val="left" w:pos="860"/>
        </w:tabs>
        <w:spacing w:before="1" w:line="305" w:lineRule="exact"/>
        <w:jc w:val="left"/>
        <w:rPr>
          <w:sz w:val="24"/>
        </w:rPr>
      </w:pPr>
      <w:r>
        <w:rPr>
          <w:sz w:val="24"/>
        </w:rPr>
        <w:t>1–9:</w:t>
      </w:r>
      <w:r>
        <w:rPr>
          <w:spacing w:val="-8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insufficiente</w:t>
      </w:r>
    </w:p>
    <w:p w14:paraId="1F092E2F" w14:textId="77777777" w:rsidR="0031490C" w:rsidRDefault="00192E75">
      <w:pPr>
        <w:pStyle w:val="Paragrafoelenco"/>
        <w:numPr>
          <w:ilvl w:val="1"/>
          <w:numId w:val="4"/>
        </w:numPr>
        <w:tabs>
          <w:tab w:val="left" w:pos="860"/>
        </w:tabs>
        <w:spacing w:line="305" w:lineRule="exact"/>
        <w:jc w:val="left"/>
        <w:rPr>
          <w:sz w:val="24"/>
        </w:rPr>
      </w:pPr>
      <w:r>
        <w:rPr>
          <w:sz w:val="24"/>
        </w:rPr>
        <w:t>10–14:</w:t>
      </w:r>
      <w:r>
        <w:rPr>
          <w:spacing w:val="-9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sufficiente</w:t>
      </w:r>
    </w:p>
    <w:p w14:paraId="3E3D8556" w14:textId="77777777" w:rsidR="0031490C" w:rsidRDefault="00192E75">
      <w:pPr>
        <w:pStyle w:val="Paragrafoelenco"/>
        <w:numPr>
          <w:ilvl w:val="1"/>
          <w:numId w:val="4"/>
        </w:numPr>
        <w:tabs>
          <w:tab w:val="left" w:pos="860"/>
        </w:tabs>
        <w:spacing w:line="305" w:lineRule="exact"/>
        <w:jc w:val="left"/>
        <w:rPr>
          <w:sz w:val="24"/>
        </w:rPr>
      </w:pPr>
      <w:r>
        <w:rPr>
          <w:sz w:val="24"/>
        </w:rPr>
        <w:t>15–19:</w:t>
      </w:r>
      <w:r>
        <w:rPr>
          <w:spacing w:val="-10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discreta</w:t>
      </w:r>
    </w:p>
    <w:p w14:paraId="5930F9ED" w14:textId="77777777" w:rsidR="0031490C" w:rsidRDefault="00192E75">
      <w:pPr>
        <w:pStyle w:val="Paragrafoelenco"/>
        <w:numPr>
          <w:ilvl w:val="1"/>
          <w:numId w:val="4"/>
        </w:numPr>
        <w:tabs>
          <w:tab w:val="left" w:pos="860"/>
        </w:tabs>
        <w:spacing w:line="305" w:lineRule="exact"/>
        <w:jc w:val="left"/>
        <w:rPr>
          <w:sz w:val="24"/>
        </w:rPr>
      </w:pPr>
      <w:r>
        <w:rPr>
          <w:sz w:val="24"/>
        </w:rPr>
        <w:t>20–24:</w:t>
      </w:r>
      <w:r>
        <w:rPr>
          <w:spacing w:val="-9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buona</w:t>
      </w:r>
    </w:p>
    <w:p w14:paraId="46F0D017" w14:textId="77777777" w:rsidR="0031490C" w:rsidRDefault="00192E75">
      <w:pPr>
        <w:pStyle w:val="Paragrafoelenco"/>
        <w:numPr>
          <w:ilvl w:val="1"/>
          <w:numId w:val="4"/>
        </w:numPr>
        <w:tabs>
          <w:tab w:val="left" w:pos="860"/>
        </w:tabs>
        <w:spacing w:line="303" w:lineRule="exact"/>
        <w:jc w:val="left"/>
        <w:rPr>
          <w:sz w:val="24"/>
        </w:rPr>
      </w:pPr>
      <w:r>
        <w:rPr>
          <w:sz w:val="24"/>
        </w:rPr>
        <w:t>25–30:</w:t>
      </w:r>
      <w:r>
        <w:rPr>
          <w:spacing w:val="-9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ottima</w:t>
      </w:r>
    </w:p>
    <w:p w14:paraId="1F6BD7C7" w14:textId="77777777" w:rsidR="0031490C" w:rsidRDefault="00192E75">
      <w:pPr>
        <w:pStyle w:val="Corpotesto"/>
        <w:spacing w:line="290" w:lineRule="exact"/>
        <w:jc w:val="left"/>
      </w:pPr>
      <w:r>
        <w:t>Gli</w:t>
      </w:r>
      <w:r>
        <w:rPr>
          <w:spacing w:val="-5"/>
        </w:rPr>
        <w:t xml:space="preserve"> </w:t>
      </w:r>
      <w:r>
        <w:t>esiti</w:t>
      </w:r>
      <w:r>
        <w:rPr>
          <w:spacing w:val="-9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colloquio</w:t>
      </w:r>
      <w:r>
        <w:rPr>
          <w:spacing w:val="-6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riportati</w:t>
      </w:r>
      <w:r>
        <w:rPr>
          <w:spacing w:val="-7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verbali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spacing w:val="-2"/>
        </w:rPr>
        <w:t>procedura.</w:t>
      </w:r>
    </w:p>
    <w:p w14:paraId="0741A378" w14:textId="77777777" w:rsidR="0031490C" w:rsidRDefault="00192E75">
      <w:pPr>
        <w:pStyle w:val="Titolo2"/>
        <w:ind w:left="3231" w:right="3255" w:firstLine="26"/>
      </w:pPr>
      <w:r>
        <w:t>Articolo 6</w:t>
      </w:r>
      <w:r>
        <w:rPr>
          <w:spacing w:val="80"/>
        </w:rPr>
        <w:t xml:space="preserve"> </w:t>
      </w:r>
      <w:r>
        <w:rPr>
          <w:spacing w:val="-2"/>
        </w:rPr>
        <w:t>(Graduatoria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merito)</w:t>
      </w:r>
    </w:p>
    <w:p w14:paraId="7C28F294" w14:textId="77777777" w:rsidR="0031490C" w:rsidRDefault="00192E75">
      <w:pPr>
        <w:pStyle w:val="Corpotesto"/>
        <w:spacing w:before="2"/>
        <w:ind w:right="137"/>
      </w:pPr>
      <w:r>
        <w:t>All’esito dei colloqui di cui all’articolo precede</w:t>
      </w:r>
      <w:r>
        <w:t>nte, il Soggetto incaricato della valutazione procede alla formazione della graduatoria di merito.</w:t>
      </w:r>
    </w:p>
    <w:p w14:paraId="49EF1C9D" w14:textId="77777777" w:rsidR="0031490C" w:rsidRDefault="00192E75">
      <w:pPr>
        <w:pStyle w:val="Corpotesto"/>
        <w:ind w:right="133"/>
      </w:pPr>
      <w:r>
        <w:t>La graduatoria è redatta in ordine decrescente di punteggio attribuito ai sensi dell’articolo 5 ed è allegata al verbale della procedura. In caso di parità d</w:t>
      </w:r>
      <w:r>
        <w:t>i punteggio prevale il maggior tempo di permanenza nella lista.</w:t>
      </w:r>
    </w:p>
    <w:p w14:paraId="75298ED2" w14:textId="77777777" w:rsidR="0031490C" w:rsidRDefault="00192E75">
      <w:pPr>
        <w:pStyle w:val="Corpotesto"/>
        <w:ind w:right="141"/>
      </w:pPr>
      <w:r>
        <w:t xml:space="preserve">Sono inseriti nella graduatoria esclusivamente i candidati che abbiano conseguito una valutazione </w:t>
      </w:r>
      <w:r>
        <w:rPr>
          <w:b/>
        </w:rPr>
        <w:t>almeno sufficiente</w:t>
      </w:r>
      <w:r>
        <w:t>.</w:t>
      </w:r>
    </w:p>
    <w:p w14:paraId="5658FBAF" w14:textId="77777777" w:rsidR="0031490C" w:rsidRDefault="00192E75">
      <w:pPr>
        <w:pStyle w:val="Corpotesto"/>
        <w:ind w:right="135"/>
      </w:pPr>
      <w:r>
        <w:t>Nel rispetto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è pubblicata</w:t>
      </w:r>
      <w:r>
        <w:rPr>
          <w:spacing w:val="74"/>
        </w:rPr>
        <w:t xml:space="preserve"> </w:t>
      </w:r>
      <w:r>
        <w:t>sul</w:t>
      </w:r>
      <w:r>
        <w:rPr>
          <w:spacing w:val="77"/>
        </w:rPr>
        <w:t xml:space="preserve"> </w:t>
      </w:r>
      <w:r>
        <w:t>sito</w:t>
      </w:r>
      <w:r>
        <w:rPr>
          <w:spacing w:val="74"/>
        </w:rPr>
        <w:t xml:space="preserve"> </w:t>
      </w:r>
      <w:r>
        <w:t>istituzionale</w:t>
      </w:r>
      <w:r>
        <w:rPr>
          <w:spacing w:val="75"/>
        </w:rPr>
        <w:t xml:space="preserve"> </w:t>
      </w:r>
      <w:r>
        <w:t>della</w:t>
      </w:r>
      <w:r>
        <w:rPr>
          <w:spacing w:val="74"/>
        </w:rPr>
        <w:t xml:space="preserve"> </w:t>
      </w:r>
      <w:r>
        <w:t>Società</w:t>
      </w:r>
      <w:r>
        <w:rPr>
          <w:spacing w:val="70"/>
        </w:rPr>
        <w:t xml:space="preserve"> </w:t>
      </w:r>
      <w:r>
        <w:t>riportando</w:t>
      </w:r>
      <w:r>
        <w:rPr>
          <w:spacing w:val="77"/>
        </w:rPr>
        <w:t xml:space="preserve"> </w:t>
      </w:r>
      <w:r>
        <w:t>esclusivamente</w:t>
      </w:r>
      <w:r>
        <w:rPr>
          <w:spacing w:val="77"/>
        </w:rPr>
        <w:t xml:space="preserve"> </w:t>
      </w:r>
      <w:r>
        <w:t>il</w:t>
      </w:r>
      <w:r>
        <w:rPr>
          <w:spacing w:val="74"/>
        </w:rPr>
        <w:t xml:space="preserve"> </w:t>
      </w:r>
      <w:r>
        <w:t>codice</w:t>
      </w:r>
    </w:p>
    <w:p w14:paraId="2EBC49E8" w14:textId="77777777" w:rsidR="0031490C" w:rsidRDefault="0031490C">
      <w:pPr>
        <w:pStyle w:val="Corpotesto"/>
        <w:sectPr w:rsidR="0031490C">
          <w:pgSz w:w="11910" w:h="16840"/>
          <w:pgMar w:top="1640" w:right="1559" w:bottom="280" w:left="1559" w:header="720" w:footer="720" w:gutter="0"/>
          <w:cols w:space="720"/>
        </w:sectPr>
      </w:pPr>
    </w:p>
    <w:p w14:paraId="086C2140" w14:textId="77777777" w:rsidR="0031490C" w:rsidRDefault="00192E75">
      <w:pPr>
        <w:pStyle w:val="Corpotesto"/>
        <w:spacing w:before="23"/>
        <w:ind w:right="133"/>
      </w:pPr>
      <w:r>
        <w:lastRenderedPageBreak/>
        <w:t>identificativo dei candidati, attribuito al momento della candidatura, senza indicazione del nome e del cognome. L’eventuale indicazione nomi</w:t>
      </w:r>
      <w:r>
        <w:t>nativa potrà avvenire esclusivamente con riferimento al candidato individuato per l’assunzione, nei limiti necessari alla gestione delle procedure amministrative e del rapporto di lavoro.</w:t>
      </w:r>
    </w:p>
    <w:p w14:paraId="3744512B" w14:textId="77777777" w:rsidR="0031490C" w:rsidRDefault="00192E75">
      <w:pPr>
        <w:spacing w:before="2"/>
        <w:ind w:left="142" w:right="128"/>
        <w:jc w:val="both"/>
        <w:rPr>
          <w:b/>
          <w:sz w:val="24"/>
        </w:rPr>
      </w:pPr>
      <w:r>
        <w:rPr>
          <w:b/>
          <w:sz w:val="24"/>
        </w:rPr>
        <w:t xml:space="preserve">La graduatoria ha carattere dinamico ed è progressivamente </w:t>
      </w:r>
      <w:r>
        <w:rPr>
          <w:b/>
          <w:sz w:val="24"/>
        </w:rPr>
        <w:t>aggiornata in occasione dei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colloqui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svolti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successivamente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prima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mediante</w:t>
      </w:r>
      <w:r>
        <w:rPr>
          <w:spacing w:val="-9"/>
          <w:sz w:val="24"/>
        </w:rPr>
        <w:t xml:space="preserve"> </w:t>
      </w:r>
      <w:r>
        <w:rPr>
          <w:sz w:val="24"/>
        </w:rPr>
        <w:t>l’inserimento dei</w:t>
      </w:r>
      <w:r>
        <w:rPr>
          <w:spacing w:val="-8"/>
          <w:sz w:val="24"/>
        </w:rPr>
        <w:t xml:space="preserve"> </w:t>
      </w:r>
      <w:r>
        <w:rPr>
          <w:sz w:val="24"/>
        </w:rPr>
        <w:t>nuovi</w:t>
      </w:r>
      <w:r>
        <w:rPr>
          <w:spacing w:val="-10"/>
          <w:sz w:val="24"/>
        </w:rPr>
        <w:t xml:space="preserve"> </w:t>
      </w:r>
      <w:r>
        <w:rPr>
          <w:sz w:val="24"/>
        </w:rPr>
        <w:t>candidati</w:t>
      </w:r>
      <w:r>
        <w:rPr>
          <w:spacing w:val="-10"/>
          <w:sz w:val="24"/>
        </w:rPr>
        <w:t xml:space="preserve"> </w:t>
      </w:r>
      <w:r>
        <w:rPr>
          <w:sz w:val="24"/>
        </w:rPr>
        <w:t>risultati</w:t>
      </w:r>
      <w:r>
        <w:rPr>
          <w:spacing w:val="-6"/>
          <w:sz w:val="24"/>
        </w:rPr>
        <w:t xml:space="preserve"> </w:t>
      </w:r>
      <w:r>
        <w:rPr>
          <w:sz w:val="24"/>
        </w:rPr>
        <w:t>idonei</w:t>
      </w:r>
      <w:r>
        <w:rPr>
          <w:spacing w:val="-8"/>
          <w:sz w:val="24"/>
        </w:rPr>
        <w:t xml:space="preserve"> </w:t>
      </w:r>
      <w:r>
        <w:rPr>
          <w:sz w:val="24"/>
        </w:rPr>
        <w:t>secondo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punteggio</w:t>
      </w:r>
      <w:r>
        <w:rPr>
          <w:spacing w:val="-6"/>
          <w:sz w:val="24"/>
        </w:rPr>
        <w:t xml:space="preserve"> </w:t>
      </w:r>
      <w:r>
        <w:rPr>
          <w:sz w:val="24"/>
        </w:rPr>
        <w:t>conseguito;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 xml:space="preserve">conseguentemente la posizione dei candidati può variare nel tempo in </w:t>
      </w:r>
      <w:r>
        <w:rPr>
          <w:b/>
          <w:sz w:val="24"/>
        </w:rPr>
        <w:t>funzione dei punteggi attribuiti ai nuovi candidati valutati.</w:t>
      </w:r>
    </w:p>
    <w:p w14:paraId="52EAABF2" w14:textId="77777777" w:rsidR="0031490C" w:rsidRDefault="00192E75">
      <w:pPr>
        <w:pStyle w:val="Corpotesto"/>
        <w:ind w:right="128"/>
      </w:pPr>
      <w:r>
        <w:t>L’inserimento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posizione</w:t>
      </w:r>
      <w:r>
        <w:rPr>
          <w:spacing w:val="-14"/>
        </w:rPr>
        <w:t xml:space="preserve"> </w:t>
      </w:r>
      <w:r>
        <w:t>nella</w:t>
      </w:r>
      <w:r>
        <w:rPr>
          <w:spacing w:val="-13"/>
        </w:rPr>
        <w:t xml:space="preserve"> </w:t>
      </w:r>
      <w:r>
        <w:t>graduatoria</w:t>
      </w:r>
      <w:r>
        <w:rPr>
          <w:spacing w:val="-14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attribuiscono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candidati</w:t>
      </w:r>
      <w:r>
        <w:rPr>
          <w:spacing w:val="-13"/>
        </w:rPr>
        <w:t xml:space="preserve"> </w:t>
      </w:r>
      <w:r>
        <w:t>alcun</w:t>
      </w:r>
      <w:r>
        <w:rPr>
          <w:spacing w:val="-14"/>
        </w:rPr>
        <w:t xml:space="preserve"> </w:t>
      </w:r>
      <w:r>
        <w:t>diritto all’assunzione né costituiscono titolo preferenziale per future esigenze organizzative, restando ferma</w:t>
      </w:r>
      <w:r>
        <w:t xml:space="preserve"> la discrezionalità dell’Organo amministrativo in ordine alla decisione finale di procedere o meno all’assunzione.</w:t>
      </w:r>
    </w:p>
    <w:p w14:paraId="0FD34E24" w14:textId="77777777" w:rsidR="0031490C" w:rsidRDefault="00192E75">
      <w:pPr>
        <w:pStyle w:val="Titolo2"/>
        <w:spacing w:line="292" w:lineRule="exact"/>
      </w:pPr>
      <w:r>
        <w:t>Articolo</w:t>
      </w:r>
      <w:r>
        <w:rPr>
          <w:spacing w:val="-2"/>
        </w:rPr>
        <w:t xml:space="preserve"> </w:t>
      </w:r>
      <w:r>
        <w:rPr>
          <w:spacing w:val="-10"/>
        </w:rPr>
        <w:t>7</w:t>
      </w:r>
    </w:p>
    <w:p w14:paraId="38696BC8" w14:textId="77777777" w:rsidR="0031490C" w:rsidRDefault="00192E75">
      <w:pPr>
        <w:spacing w:before="1"/>
        <w:ind w:left="18" w:right="12"/>
        <w:jc w:val="center"/>
        <w:rPr>
          <w:b/>
          <w:sz w:val="24"/>
        </w:rPr>
      </w:pPr>
      <w:r>
        <w:rPr>
          <w:b/>
          <w:sz w:val="24"/>
        </w:rPr>
        <w:t>(Disponibilità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candidato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scorrimento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graduatoria)</w:t>
      </w:r>
    </w:p>
    <w:p w14:paraId="3F58B40B" w14:textId="77777777" w:rsidR="0031490C" w:rsidRDefault="00192E75">
      <w:pPr>
        <w:ind w:left="142" w:right="131"/>
        <w:jc w:val="both"/>
        <w:rPr>
          <w:b/>
          <w:sz w:val="24"/>
        </w:rPr>
      </w:pPr>
      <w:r>
        <w:rPr>
          <w:sz w:val="24"/>
        </w:rPr>
        <w:t>Al sorgere di specifiche esigenze organizzative di inserimento di pe</w:t>
      </w:r>
      <w:r>
        <w:rPr>
          <w:sz w:val="24"/>
        </w:rPr>
        <w:t xml:space="preserve">rsonale, </w:t>
      </w:r>
      <w:r>
        <w:rPr>
          <w:b/>
          <w:sz w:val="24"/>
        </w:rPr>
        <w:t>la Società procede a contattare il candidato collocato nella posizione più elevata della graduatoria al fine di verificare la sua disponibilità all’assunzione.</w:t>
      </w:r>
    </w:p>
    <w:p w14:paraId="48FFE269" w14:textId="77777777" w:rsidR="0031490C" w:rsidRDefault="00192E75">
      <w:pPr>
        <w:pStyle w:val="Corpotesto"/>
        <w:spacing w:before="7" w:line="289" w:lineRule="exact"/>
      </w:pPr>
      <w:r>
        <w:t>Il</w:t>
      </w:r>
      <w:r>
        <w:rPr>
          <w:spacing w:val="-3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invitato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comunicare:</w:t>
      </w:r>
    </w:p>
    <w:p w14:paraId="1B9DBCE0" w14:textId="77777777" w:rsidR="0031490C" w:rsidRDefault="00192E75">
      <w:pPr>
        <w:pStyle w:val="Paragrafoelenco"/>
        <w:numPr>
          <w:ilvl w:val="0"/>
          <w:numId w:val="3"/>
        </w:numPr>
        <w:tabs>
          <w:tab w:val="left" w:pos="913"/>
        </w:tabs>
        <w:spacing w:line="289" w:lineRule="exact"/>
        <w:jc w:val="both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propria</w:t>
      </w:r>
      <w:r>
        <w:rPr>
          <w:spacing w:val="-7"/>
          <w:sz w:val="24"/>
        </w:rPr>
        <w:t xml:space="preserve"> </w:t>
      </w:r>
      <w:r>
        <w:rPr>
          <w:sz w:val="24"/>
        </w:rPr>
        <w:t>disponibilità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all’assunzione;</w:t>
      </w:r>
    </w:p>
    <w:p w14:paraId="0D6391FA" w14:textId="77777777" w:rsidR="0031490C" w:rsidRDefault="00192E75">
      <w:pPr>
        <w:pStyle w:val="Paragrafoelenco"/>
        <w:numPr>
          <w:ilvl w:val="0"/>
          <w:numId w:val="3"/>
        </w:numPr>
        <w:tabs>
          <w:tab w:val="left" w:pos="913"/>
        </w:tabs>
        <w:ind w:right="132"/>
        <w:jc w:val="both"/>
        <w:rPr>
          <w:sz w:val="24"/>
        </w:rPr>
      </w:pPr>
      <w:r>
        <w:rPr>
          <w:sz w:val="24"/>
        </w:rPr>
        <w:t xml:space="preserve">la </w:t>
      </w:r>
      <w:r>
        <w:rPr>
          <w:sz w:val="24"/>
        </w:rPr>
        <w:t>documentazione necessaria alla stipula del contratto di lavoro, nonché eventuali</w:t>
      </w:r>
      <w:r>
        <w:rPr>
          <w:spacing w:val="-3"/>
          <w:sz w:val="24"/>
        </w:rPr>
        <w:t xml:space="preserve"> </w:t>
      </w:r>
      <w:r>
        <w:rPr>
          <w:sz w:val="24"/>
        </w:rPr>
        <w:t>dichiarazioni integrative richieste ai</w:t>
      </w:r>
      <w:r>
        <w:rPr>
          <w:spacing w:val="-2"/>
          <w:sz w:val="24"/>
        </w:rPr>
        <w:t xml:space="preserve"> </w:t>
      </w:r>
      <w:r>
        <w:rPr>
          <w:sz w:val="24"/>
        </w:rPr>
        <w:t>fini</w:t>
      </w:r>
      <w:r>
        <w:rPr>
          <w:spacing w:val="-2"/>
          <w:sz w:val="24"/>
        </w:rPr>
        <w:t xml:space="preserve"> </w:t>
      </w:r>
      <w:r>
        <w:rPr>
          <w:sz w:val="24"/>
        </w:rPr>
        <w:t>della verifica del</w:t>
      </w:r>
      <w:r>
        <w:rPr>
          <w:spacing w:val="-5"/>
          <w:sz w:val="24"/>
        </w:rPr>
        <w:t xml:space="preserve"> </w:t>
      </w:r>
      <w:r>
        <w:rPr>
          <w:sz w:val="24"/>
        </w:rPr>
        <w:t>possesso dei requisiti previsti;</w:t>
      </w:r>
    </w:p>
    <w:p w14:paraId="3FE3EAED" w14:textId="77777777" w:rsidR="0031490C" w:rsidRDefault="00192E75">
      <w:pPr>
        <w:pStyle w:val="Corpotesto"/>
        <w:ind w:right="140"/>
      </w:pPr>
      <w:r>
        <w:t>In caso di mancata risposta entro il termine indicato, di rinuncia all’assunzio</w:t>
      </w:r>
      <w:r>
        <w:t>ne oppure di mancata produzione della documentazione richiesta, la Società procede allo scorrimento della graduatoria.</w:t>
      </w:r>
    </w:p>
    <w:p w14:paraId="25B86E66" w14:textId="77777777" w:rsidR="0031490C" w:rsidRDefault="00192E75">
      <w:pPr>
        <w:pStyle w:val="Titolo2"/>
        <w:spacing w:line="242" w:lineRule="auto"/>
        <w:ind w:left="3229" w:right="2755" w:firstLine="681"/>
        <w:jc w:val="left"/>
      </w:pPr>
      <w:r>
        <w:t xml:space="preserve">Articolo 8 </w:t>
      </w:r>
      <w:r>
        <w:rPr>
          <w:spacing w:val="-2"/>
        </w:rPr>
        <w:t>(Assunzione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servizio)</w:t>
      </w:r>
    </w:p>
    <w:p w14:paraId="2F7012E7" w14:textId="77777777" w:rsidR="0031490C" w:rsidRDefault="00192E75">
      <w:pPr>
        <w:pStyle w:val="Corpotesto"/>
        <w:ind w:right="132"/>
      </w:pPr>
      <w:r>
        <w:t>L’eventuale assunzione del candidato individuato ai sensi dell’articolo 7 è disposta dall’Organo ammi</w:t>
      </w:r>
      <w:r>
        <w:t>nistrativo, sulla base delle esigenze organizzative della Società e nei limiti delle risorse disponibili.</w:t>
      </w:r>
    </w:p>
    <w:p w14:paraId="7991E535" w14:textId="77777777" w:rsidR="0031490C" w:rsidRDefault="00192E75">
      <w:pPr>
        <w:pStyle w:val="Corpotesto"/>
        <w:ind w:right="129"/>
      </w:pPr>
      <w:r>
        <w:t>Prima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stipula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contratto,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Società</w:t>
      </w:r>
      <w:r>
        <w:rPr>
          <w:spacing w:val="-13"/>
        </w:rPr>
        <w:t xml:space="preserve"> </w:t>
      </w:r>
      <w:r>
        <w:t>può</w:t>
      </w:r>
      <w:r>
        <w:rPr>
          <w:spacing w:val="-14"/>
        </w:rPr>
        <w:t xml:space="preserve"> </w:t>
      </w:r>
      <w:r>
        <w:t>procedere</w:t>
      </w:r>
      <w:r>
        <w:rPr>
          <w:spacing w:val="-14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verifica</w:t>
      </w:r>
      <w:r>
        <w:rPr>
          <w:spacing w:val="-14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dichiarazioni rese in</w:t>
      </w:r>
      <w:r>
        <w:rPr>
          <w:spacing w:val="-1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di domanda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partecipazione.</w:t>
      </w:r>
      <w:r>
        <w:rPr>
          <w:spacing w:val="-3"/>
        </w:rPr>
        <w:t xml:space="preserve"> </w:t>
      </w:r>
      <w:r>
        <w:t>L’accertata</w:t>
      </w:r>
      <w:r>
        <w:rPr>
          <w:spacing w:val="-6"/>
        </w:rPr>
        <w:t xml:space="preserve"> </w:t>
      </w:r>
      <w:r>
        <w:t>n</w:t>
      </w:r>
      <w:r>
        <w:t>on</w:t>
      </w:r>
      <w:r>
        <w:rPr>
          <w:spacing w:val="-1"/>
        </w:rPr>
        <w:t xml:space="preserve"> </w:t>
      </w:r>
      <w:r>
        <w:t>veridicità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 xml:space="preserve">dichiarazioni comporta la decadenza dall’eventuale assunzione e l’eventuale segnalazione agli enti </w:t>
      </w:r>
      <w:r>
        <w:rPr>
          <w:spacing w:val="-2"/>
        </w:rPr>
        <w:t>competenti.</w:t>
      </w:r>
    </w:p>
    <w:p w14:paraId="6D13126B" w14:textId="77777777" w:rsidR="0031490C" w:rsidRDefault="00192E75">
      <w:pPr>
        <w:pStyle w:val="Corpotesto"/>
        <w:spacing w:before="1" w:line="289" w:lineRule="exact"/>
      </w:pPr>
      <w:r>
        <w:t>Il</w:t>
      </w:r>
      <w:r>
        <w:rPr>
          <w:spacing w:val="-10"/>
        </w:rPr>
        <w:t xml:space="preserve"> </w:t>
      </w:r>
      <w:r>
        <w:t>rapporto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lavoro</w:t>
      </w:r>
      <w:r>
        <w:rPr>
          <w:spacing w:val="-9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instaurato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tempo</w:t>
      </w:r>
      <w:r>
        <w:rPr>
          <w:spacing w:val="-8"/>
        </w:rPr>
        <w:t xml:space="preserve"> </w:t>
      </w:r>
      <w:r>
        <w:t>determinato</w:t>
      </w:r>
      <w:r>
        <w:rPr>
          <w:spacing w:val="-11"/>
        </w:rPr>
        <w:t xml:space="preserve"> </w:t>
      </w:r>
      <w:r>
        <w:t>e/o</w:t>
      </w:r>
      <w:r>
        <w:rPr>
          <w:spacing w:val="-9"/>
        </w:rPr>
        <w:t xml:space="preserve"> </w:t>
      </w:r>
      <w:r>
        <w:t>indeterminato</w:t>
      </w:r>
      <w:r>
        <w:rPr>
          <w:spacing w:val="-11"/>
        </w:rPr>
        <w:t xml:space="preserve"> </w:t>
      </w:r>
      <w:r>
        <w:rPr>
          <w:spacing w:val="-10"/>
        </w:rPr>
        <w:t>.</w:t>
      </w:r>
    </w:p>
    <w:p w14:paraId="0FB68FEE" w14:textId="77777777" w:rsidR="0031490C" w:rsidRDefault="00192E75">
      <w:pPr>
        <w:pStyle w:val="Corpotesto"/>
        <w:ind w:right="133"/>
      </w:pPr>
      <w:r>
        <w:t>L’assunzione</w:t>
      </w:r>
      <w:r>
        <w:rPr>
          <w:spacing w:val="-4"/>
        </w:rPr>
        <w:t xml:space="preserve"> </w:t>
      </w:r>
      <w:r>
        <w:t>diviene</w:t>
      </w:r>
      <w:r>
        <w:rPr>
          <w:spacing w:val="-5"/>
        </w:rPr>
        <w:t xml:space="preserve"> </w:t>
      </w:r>
      <w:r>
        <w:t>efficace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lavoratore,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le modalità e la data stabilite nel contratto.</w:t>
      </w:r>
    </w:p>
    <w:p w14:paraId="69BC5714" w14:textId="77777777" w:rsidR="0031490C" w:rsidRDefault="00192E75">
      <w:pPr>
        <w:pStyle w:val="Titolo2"/>
        <w:ind w:left="3495" w:right="3480" w:firstLine="415"/>
        <w:jc w:val="left"/>
      </w:pPr>
      <w:r>
        <w:t xml:space="preserve">Articolo 9 </w:t>
      </w:r>
      <w:r>
        <w:rPr>
          <w:spacing w:val="-2"/>
        </w:rPr>
        <w:t>(Pari</w:t>
      </w:r>
      <w:r>
        <w:rPr>
          <w:spacing w:val="-12"/>
        </w:rPr>
        <w:t xml:space="preserve"> </w:t>
      </w:r>
      <w:r>
        <w:rPr>
          <w:spacing w:val="-2"/>
        </w:rPr>
        <w:t>opportunità)</w:t>
      </w:r>
    </w:p>
    <w:p w14:paraId="79658E40" w14:textId="77777777" w:rsidR="0031490C" w:rsidRDefault="00192E75">
      <w:pPr>
        <w:pStyle w:val="Corpotesto"/>
        <w:ind w:right="138"/>
      </w:pPr>
      <w:r>
        <w:t>Nella selezione</w:t>
      </w:r>
      <w:r>
        <w:rPr>
          <w:spacing w:val="-2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Avviso</w:t>
      </w:r>
      <w:r>
        <w:rPr>
          <w:spacing w:val="-4"/>
        </w:rPr>
        <w:t xml:space="preserve"> </w:t>
      </w:r>
      <w:r>
        <w:t>è garantita la</w:t>
      </w:r>
      <w:r>
        <w:rPr>
          <w:spacing w:val="-2"/>
        </w:rPr>
        <w:t xml:space="preserve"> </w:t>
      </w:r>
      <w:r>
        <w:t>pari opportunità tra</w:t>
      </w:r>
      <w:r>
        <w:rPr>
          <w:spacing w:val="-2"/>
        </w:rPr>
        <w:t xml:space="preserve"> </w:t>
      </w:r>
      <w:r>
        <w:t>uomini</w:t>
      </w:r>
      <w:r>
        <w:rPr>
          <w:spacing w:val="-5"/>
        </w:rPr>
        <w:t xml:space="preserve"> </w:t>
      </w:r>
      <w:r>
        <w:t>e donne nell’assunzione, nello sviluppo profession</w:t>
      </w:r>
      <w:r>
        <w:t>ale e nell’accesso alle carriere e loro qualifiche, ai sensi della L. 125/1991.</w:t>
      </w:r>
    </w:p>
    <w:p w14:paraId="480F3458" w14:textId="77777777" w:rsidR="0031490C" w:rsidRDefault="00192E75">
      <w:pPr>
        <w:pStyle w:val="Titolo2"/>
        <w:ind w:left="3608" w:right="3598" w:hanging="3"/>
      </w:pPr>
      <w:r>
        <w:t xml:space="preserve">Articolo 10 </w:t>
      </w:r>
      <w:r>
        <w:rPr>
          <w:spacing w:val="-4"/>
        </w:rPr>
        <w:t>(Comunicazioni)</w:t>
      </w:r>
    </w:p>
    <w:p w14:paraId="0A5800FE" w14:textId="77777777" w:rsidR="0031490C" w:rsidRDefault="0031490C">
      <w:pPr>
        <w:pStyle w:val="Titolo2"/>
        <w:sectPr w:rsidR="0031490C">
          <w:pgSz w:w="11910" w:h="16840"/>
          <w:pgMar w:top="1640" w:right="1559" w:bottom="280" w:left="1559" w:header="720" w:footer="720" w:gutter="0"/>
          <w:cols w:space="720"/>
        </w:sectPr>
      </w:pPr>
    </w:p>
    <w:p w14:paraId="6D2ACEC3" w14:textId="77777777" w:rsidR="0031490C" w:rsidRDefault="00192E75">
      <w:pPr>
        <w:pStyle w:val="Corpotesto"/>
        <w:spacing w:before="23"/>
        <w:ind w:right="133"/>
      </w:pPr>
      <w:r>
        <w:lastRenderedPageBreak/>
        <w:t>Qualsiasi comunicazione inerente al presente Avviso verrà effettuata esclusivamente giusta pubblicazione sul Sito nel rispetto delle n</w:t>
      </w:r>
      <w:r>
        <w:t xml:space="preserve">orme sulla riservatezza dei dati </w:t>
      </w:r>
      <w:r>
        <w:rPr>
          <w:spacing w:val="-2"/>
        </w:rPr>
        <w:t>personali.</w:t>
      </w:r>
    </w:p>
    <w:p w14:paraId="1E4AFB6A" w14:textId="77777777" w:rsidR="0031490C" w:rsidRDefault="00192E75">
      <w:pPr>
        <w:pStyle w:val="Corpotesto"/>
        <w:ind w:right="129"/>
      </w:pPr>
      <w:r>
        <w:t xml:space="preserve">Le eventuali comunicazioni di cortesia effettuate dalla Società all’indirizzo </w:t>
      </w:r>
      <w:r>
        <w:rPr>
          <w:i/>
        </w:rPr>
        <w:t xml:space="preserve">mail </w:t>
      </w:r>
      <w:r>
        <w:t xml:space="preserve">o contatti telefonici dei candidati non avranno sul piano formale alcuna valenza alternativa e/o sostitutiva della pubblicazione </w:t>
      </w:r>
      <w:r>
        <w:t>sul Sito.</w:t>
      </w:r>
    </w:p>
    <w:p w14:paraId="3D9BCCA0" w14:textId="77777777" w:rsidR="0031490C" w:rsidRDefault="00192E75">
      <w:pPr>
        <w:pStyle w:val="Titolo2"/>
        <w:spacing w:before="2"/>
        <w:ind w:left="4056" w:right="3840" w:hanging="207"/>
        <w:jc w:val="both"/>
      </w:pPr>
      <w:r>
        <w:t>Articolo</w:t>
      </w:r>
      <w:r>
        <w:rPr>
          <w:spacing w:val="-14"/>
        </w:rPr>
        <w:t xml:space="preserve"> </w:t>
      </w:r>
      <w:r>
        <w:t xml:space="preserve">11 </w:t>
      </w:r>
      <w:r>
        <w:rPr>
          <w:spacing w:val="-2"/>
        </w:rPr>
        <w:t>(Varie)</w:t>
      </w:r>
    </w:p>
    <w:p w14:paraId="1D05FC08" w14:textId="77777777" w:rsidR="0031490C" w:rsidRDefault="00192E75">
      <w:pPr>
        <w:pStyle w:val="Corpotesto"/>
        <w:ind w:right="133"/>
      </w:pPr>
      <w:r>
        <w:t xml:space="preserve">Eventuali ulteriori informazioni sulla selezione oggetto del presente Avviso potranno essere richieste via e-mail all’indirizzo: </w:t>
      </w:r>
      <w:hyperlink r:id="rId9">
        <w:r>
          <w:rPr>
            <w:color w:val="0000FF"/>
            <w:u w:val="single" w:color="0000FF"/>
          </w:rPr>
          <w:t>Farmaizzo@yahoo.com</w:t>
        </w:r>
      </w:hyperlink>
    </w:p>
    <w:p w14:paraId="09A27396" w14:textId="77777777" w:rsidR="0031490C" w:rsidRDefault="00192E75">
      <w:pPr>
        <w:pStyle w:val="Corpotesto"/>
        <w:spacing w:line="242" w:lineRule="auto"/>
        <w:ind w:right="139"/>
      </w:pPr>
      <w:r>
        <w:t xml:space="preserve">I candidati hanno facoltà di </w:t>
      </w:r>
      <w:r>
        <w:t>esercitare il diritto di accesso agli atti del procedimento ai sensi di legge.</w:t>
      </w:r>
    </w:p>
    <w:p w14:paraId="3838E934" w14:textId="77777777" w:rsidR="0031490C" w:rsidRDefault="00192E75">
      <w:pPr>
        <w:pStyle w:val="Titolo2"/>
        <w:spacing w:line="289" w:lineRule="exact"/>
        <w:ind w:right="10"/>
      </w:pPr>
      <w:r>
        <w:t>Articolo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7A575411" w14:textId="77777777" w:rsidR="0031490C" w:rsidRDefault="00192E75">
      <w:pPr>
        <w:spacing w:line="289" w:lineRule="exact"/>
        <w:ind w:left="18" w:right="18"/>
        <w:jc w:val="center"/>
        <w:rPr>
          <w:b/>
          <w:sz w:val="24"/>
        </w:rPr>
      </w:pPr>
      <w:r>
        <w:rPr>
          <w:b/>
          <w:sz w:val="24"/>
        </w:rPr>
        <w:t>(Informativa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trattamento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-2"/>
          <w:sz w:val="24"/>
        </w:rPr>
        <w:t xml:space="preserve"> personali)</w:t>
      </w:r>
    </w:p>
    <w:p w14:paraId="03410AC3" w14:textId="602241A2" w:rsidR="0031490C" w:rsidRDefault="00192E75">
      <w:pPr>
        <w:pStyle w:val="Corpotesto"/>
        <w:ind w:right="124"/>
      </w:pPr>
      <w:r>
        <w:t>Ai sensi del Regolamento (UE) 2016/679 e del d.lgs. 30 giugno 2003, n. 196, sono di seguito</w:t>
      </w:r>
      <w:r>
        <w:rPr>
          <w:spacing w:val="-9"/>
        </w:rPr>
        <w:t xml:space="preserve"> </w:t>
      </w:r>
      <w:r>
        <w:t>descritte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modalità</w:t>
      </w:r>
      <w:r>
        <w:rPr>
          <w:spacing w:val="-7"/>
        </w:rPr>
        <w:t xml:space="preserve"> </w:t>
      </w:r>
      <w:r>
        <w:t>tr</w:t>
      </w:r>
      <w:r>
        <w:t>amite</w:t>
      </w:r>
      <w:r>
        <w:rPr>
          <w:spacing w:val="-7"/>
        </w:rPr>
        <w:t xml:space="preserve"> </w:t>
      </w:r>
      <w:r>
        <w:t>cui</w:t>
      </w:r>
      <w:r>
        <w:rPr>
          <w:spacing w:val="-7"/>
        </w:rPr>
        <w:t xml:space="preserve"> </w:t>
      </w:r>
      <w:r w:rsidR="00252B54">
        <w:t xml:space="preserve">la Società Farmacia Comunale portico di Caserta </w:t>
      </w:r>
      <w:proofErr w:type="spellStart"/>
      <w:r w:rsidR="00252B54">
        <w:t>srl</w:t>
      </w:r>
      <w:proofErr w:type="spellEnd"/>
      <w:r w:rsidR="00252B54">
        <w:t xml:space="preserve"> </w:t>
      </w:r>
      <w:r>
        <w:t xml:space="preserve"> utilizzerà i dati personali dei partecipanti alla presente selezione. Il titolare del trattamento ha nominato un proprio responsabile per la protezione dei dati personali che è contattabile al </w:t>
      </w:r>
      <w:r>
        <w:t xml:space="preserve">seguente indirizzo </w:t>
      </w:r>
      <w:hyperlink r:id="rId10">
        <w:r>
          <w:rPr>
            <w:color w:val="0000FF"/>
            <w:u w:val="single" w:color="0000FF"/>
          </w:rPr>
          <w:t>farmaizzo@yahoo.com</w:t>
        </w:r>
      </w:hyperlink>
      <w:r>
        <w:rPr>
          <w:color w:val="0000FF"/>
          <w:u w:val="single" w:color="0000FF"/>
        </w:rPr>
        <w:t>.</w:t>
      </w:r>
      <w:r>
        <w:rPr>
          <w:color w:val="0000FF"/>
        </w:rPr>
        <w:t xml:space="preserve"> </w:t>
      </w:r>
      <w:r>
        <w:t>Al responsabile per la protezione dei dati personali sono attribuite le competenze elencate all’art. 39 del Regolamento (UE) 2016/679.</w:t>
      </w:r>
      <w:r>
        <w:rPr>
          <w:spacing w:val="-2"/>
        </w:rPr>
        <w:t xml:space="preserve"> </w:t>
      </w:r>
      <w:r>
        <w:t>Il titolare del trattamento ha nece</w:t>
      </w:r>
      <w:r>
        <w:t>ssità di conoscere i dati personali</w:t>
      </w:r>
      <w:r>
        <w:rPr>
          <w:spacing w:val="-4"/>
        </w:rPr>
        <w:t xml:space="preserve"> </w:t>
      </w:r>
      <w:r>
        <w:t>specificati</w:t>
      </w:r>
      <w:r>
        <w:rPr>
          <w:spacing w:val="-6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documenti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selezione,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identificativo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particolare.</w:t>
      </w:r>
      <w:r>
        <w:rPr>
          <w:spacing w:val="-6"/>
        </w:rPr>
        <w:t xml:space="preserve"> </w:t>
      </w:r>
      <w:r>
        <w:t>Detti dati personali dovranno essere forniti direttamente dai candidati attraverso i modelli a tale scopo predisposti. I dati personali raccol</w:t>
      </w:r>
      <w:r>
        <w:t>ti dal titolare del trattamento saranno utilizzati per le seguenti finalità: per l’esecuzione di misure precontrattuali adottate su richiesta del candidato, attraverso l’inoltro della domanda di</w:t>
      </w:r>
      <w:r>
        <w:rPr>
          <w:spacing w:val="-2"/>
        </w:rPr>
        <w:t xml:space="preserve"> </w:t>
      </w:r>
      <w:r>
        <w:t xml:space="preserve">partecipazione; la relativa base giuridica risiede nell’art. </w:t>
      </w:r>
      <w:r>
        <w:t>6, par. 1, lett. b) del Regolamento (UE) 2016/679; per l’adempimento degli obblighi di legge applicabili al rapporto di lavoro; la relativa base giuridica</w:t>
      </w:r>
      <w:r>
        <w:rPr>
          <w:spacing w:val="-11"/>
        </w:rPr>
        <w:t xml:space="preserve"> </w:t>
      </w:r>
      <w:r>
        <w:t>risiede</w:t>
      </w:r>
      <w:r>
        <w:rPr>
          <w:spacing w:val="-9"/>
        </w:rPr>
        <w:t xml:space="preserve"> </w:t>
      </w:r>
      <w:r>
        <w:t>nell’art.</w:t>
      </w:r>
      <w:r>
        <w:rPr>
          <w:spacing w:val="-14"/>
        </w:rPr>
        <w:t xml:space="preserve"> </w:t>
      </w:r>
      <w:r>
        <w:t>6,</w:t>
      </w:r>
      <w:r>
        <w:rPr>
          <w:spacing w:val="-9"/>
        </w:rPr>
        <w:t xml:space="preserve"> </w:t>
      </w:r>
      <w:r>
        <w:t>par.</w:t>
      </w:r>
      <w:r>
        <w:rPr>
          <w:spacing w:val="-11"/>
        </w:rPr>
        <w:t xml:space="preserve"> </w:t>
      </w:r>
      <w:r>
        <w:t>1,</w:t>
      </w:r>
      <w:r>
        <w:rPr>
          <w:spacing w:val="-11"/>
        </w:rPr>
        <w:t xml:space="preserve"> </w:t>
      </w:r>
      <w:r>
        <w:t>lett.</w:t>
      </w:r>
      <w:r>
        <w:rPr>
          <w:spacing w:val="-11"/>
        </w:rPr>
        <w:t xml:space="preserve"> </w:t>
      </w:r>
      <w:r>
        <w:t>c),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Regolamento</w:t>
      </w:r>
      <w:r>
        <w:rPr>
          <w:spacing w:val="-8"/>
        </w:rPr>
        <w:t xml:space="preserve"> </w:t>
      </w:r>
      <w:r>
        <w:t>(UE)</w:t>
      </w:r>
      <w:r>
        <w:rPr>
          <w:spacing w:val="-11"/>
        </w:rPr>
        <w:t xml:space="preserve"> </w:t>
      </w:r>
      <w:r>
        <w:t>2016/679;</w:t>
      </w:r>
      <w:r>
        <w:rPr>
          <w:spacing w:val="-6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 xml:space="preserve">verifica o </w:t>
      </w:r>
      <w:r>
        <w:t>l’accertamento dei requisiti di onorabilità, di moralità e dei requisiti soggettivi e presupposti previsti dal d.lgs. 30 marzo 2001, n. 165, nonché dalla normativa sopra richiamata, ai cui principi e regole il titolare del trattamento si conforma in quanto</w:t>
      </w:r>
      <w:r>
        <w:t xml:space="preserve"> società partecipata da una pubblica amministrazione; la relativa base giuridica risiede nell’art.</w:t>
      </w:r>
      <w:r>
        <w:rPr>
          <w:spacing w:val="-9"/>
        </w:rPr>
        <w:t xml:space="preserve"> </w:t>
      </w:r>
      <w:r>
        <w:t>2-</w:t>
      </w:r>
      <w:r>
        <w:rPr>
          <w:i/>
        </w:rPr>
        <w:t>octies</w:t>
      </w:r>
      <w:r>
        <w:t>,</w:t>
      </w:r>
      <w:r>
        <w:rPr>
          <w:spacing w:val="-11"/>
        </w:rPr>
        <w:t xml:space="preserve"> </w:t>
      </w:r>
      <w:r>
        <w:t>c.</w:t>
      </w:r>
      <w:r>
        <w:rPr>
          <w:spacing w:val="-9"/>
        </w:rPr>
        <w:t xml:space="preserve"> </w:t>
      </w:r>
      <w:r>
        <w:t>3,</w:t>
      </w:r>
      <w:r>
        <w:rPr>
          <w:spacing w:val="-9"/>
        </w:rPr>
        <w:t xml:space="preserve"> </w:t>
      </w:r>
      <w:r>
        <w:t>lett.</w:t>
      </w:r>
      <w:r>
        <w:rPr>
          <w:spacing w:val="-12"/>
        </w:rPr>
        <w:t xml:space="preserve"> </w:t>
      </w:r>
      <w:r>
        <w:t>c)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d.lgs.</w:t>
      </w:r>
      <w:r>
        <w:rPr>
          <w:spacing w:val="-1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giugno</w:t>
      </w:r>
      <w:r>
        <w:rPr>
          <w:spacing w:val="-9"/>
        </w:rPr>
        <w:t xml:space="preserve"> </w:t>
      </w:r>
      <w:r>
        <w:t>2003,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196;</w:t>
      </w:r>
      <w:r>
        <w:rPr>
          <w:spacing w:val="-4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individuare</w:t>
      </w:r>
      <w:r>
        <w:rPr>
          <w:spacing w:val="-6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candidati idonei ad essere assunti presso il titolare del trattamento secondo l</w:t>
      </w:r>
      <w:r>
        <w:t>a graduatoria che sarà</w:t>
      </w:r>
      <w:r>
        <w:rPr>
          <w:spacing w:val="-14"/>
        </w:rPr>
        <w:t xml:space="preserve"> </w:t>
      </w:r>
      <w:r>
        <w:t>stilata</w:t>
      </w:r>
      <w:r>
        <w:rPr>
          <w:spacing w:val="-14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fine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selezione;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relativa</w:t>
      </w:r>
      <w:r>
        <w:rPr>
          <w:spacing w:val="-14"/>
        </w:rPr>
        <w:t xml:space="preserve"> </w:t>
      </w:r>
      <w:r>
        <w:t>base</w:t>
      </w:r>
      <w:r>
        <w:rPr>
          <w:spacing w:val="-14"/>
        </w:rPr>
        <w:t xml:space="preserve"> </w:t>
      </w:r>
      <w:r>
        <w:t>giuridica</w:t>
      </w:r>
      <w:r>
        <w:rPr>
          <w:spacing w:val="-13"/>
        </w:rPr>
        <w:t xml:space="preserve"> </w:t>
      </w:r>
      <w:r>
        <w:t>risiede</w:t>
      </w:r>
      <w:r>
        <w:rPr>
          <w:spacing w:val="-14"/>
        </w:rPr>
        <w:t xml:space="preserve"> </w:t>
      </w:r>
      <w:r>
        <w:t>nell’art.</w:t>
      </w:r>
      <w:r>
        <w:rPr>
          <w:spacing w:val="-13"/>
        </w:rPr>
        <w:t xml:space="preserve"> </w:t>
      </w:r>
      <w:r>
        <w:t>6,</w:t>
      </w:r>
      <w:r>
        <w:rPr>
          <w:spacing w:val="-14"/>
        </w:rPr>
        <w:t xml:space="preserve"> </w:t>
      </w:r>
      <w:r>
        <w:t>par.</w:t>
      </w:r>
      <w:r>
        <w:rPr>
          <w:spacing w:val="-13"/>
        </w:rPr>
        <w:t xml:space="preserve"> </w:t>
      </w:r>
      <w:r>
        <w:t>1,</w:t>
      </w:r>
      <w:r>
        <w:rPr>
          <w:spacing w:val="-14"/>
        </w:rPr>
        <w:t xml:space="preserve"> </w:t>
      </w:r>
      <w:r>
        <w:t xml:space="preserve">lett. f), del Regolamento (UE) 2016/679; per assolvere agli obblighi ed esercitare i diritti specifici del titolare del trattamento o </w:t>
      </w:r>
      <w:r>
        <w:t>riconosciuti ai candidati in materia di diritto del lavoro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sicurezza</w:t>
      </w:r>
      <w:r>
        <w:rPr>
          <w:spacing w:val="-6"/>
        </w:rPr>
        <w:t xml:space="preserve"> </w:t>
      </w:r>
      <w:r>
        <w:t>sociale;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relativa</w:t>
      </w:r>
      <w:r>
        <w:rPr>
          <w:spacing w:val="-11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giuridica</w:t>
      </w:r>
      <w:r>
        <w:rPr>
          <w:spacing w:val="-6"/>
        </w:rPr>
        <w:t xml:space="preserve"> </w:t>
      </w:r>
      <w:r>
        <w:t>risiede</w:t>
      </w:r>
      <w:r>
        <w:rPr>
          <w:spacing w:val="-4"/>
        </w:rPr>
        <w:t xml:space="preserve"> </w:t>
      </w:r>
      <w:r>
        <w:t>nell’art.</w:t>
      </w:r>
      <w:r>
        <w:rPr>
          <w:spacing w:val="-11"/>
        </w:rPr>
        <w:t xml:space="preserve"> </w:t>
      </w:r>
      <w:r>
        <w:t>9,</w:t>
      </w:r>
      <w:r>
        <w:rPr>
          <w:spacing w:val="-6"/>
        </w:rPr>
        <w:t xml:space="preserve"> </w:t>
      </w:r>
      <w:r>
        <w:t>par.</w:t>
      </w:r>
      <w:r>
        <w:rPr>
          <w:spacing w:val="-6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lett.</w:t>
      </w:r>
      <w:r>
        <w:rPr>
          <w:spacing w:val="-9"/>
        </w:rPr>
        <w:t xml:space="preserve"> </w:t>
      </w:r>
      <w:r>
        <w:t>b) del</w:t>
      </w:r>
      <w:r>
        <w:rPr>
          <w:spacing w:val="-1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2016/679;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accertare,</w:t>
      </w:r>
      <w:r>
        <w:rPr>
          <w:spacing w:val="-6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difendere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sede giudiziaria;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</w:t>
      </w:r>
      <w:r>
        <w:t>elativa</w:t>
      </w:r>
      <w:r>
        <w:rPr>
          <w:spacing w:val="-3"/>
        </w:rPr>
        <w:t xml:space="preserve"> </w:t>
      </w:r>
      <w:r>
        <w:t>base giuridica risiede</w:t>
      </w:r>
      <w:r>
        <w:rPr>
          <w:spacing w:val="-1"/>
        </w:rPr>
        <w:t xml:space="preserve"> </w:t>
      </w:r>
      <w:r>
        <w:t>nell’art. 9, par.</w:t>
      </w:r>
      <w:r>
        <w:rPr>
          <w:spacing w:val="-3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lett.</w:t>
      </w:r>
      <w:r>
        <w:rPr>
          <w:spacing w:val="-3"/>
        </w:rPr>
        <w:t xml:space="preserve"> </w:t>
      </w:r>
      <w:r>
        <w:t>f), e nell’art.</w:t>
      </w:r>
      <w:r>
        <w:rPr>
          <w:spacing w:val="-1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par.</w:t>
      </w:r>
      <w:r>
        <w:rPr>
          <w:spacing w:val="-1"/>
        </w:rPr>
        <w:t xml:space="preserve"> </w:t>
      </w:r>
      <w:r>
        <w:t>2, lett. f), del Regolamento (UE) 2016/679; per l’esecuzione di un compito di interesse pubblico o connesso all’esercizio di pubblici poteri di cui è investito il titolare de</w:t>
      </w:r>
      <w:r>
        <w:t>l trattamento;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relativa</w:t>
      </w:r>
      <w:r>
        <w:rPr>
          <w:spacing w:val="-13"/>
        </w:rPr>
        <w:t xml:space="preserve"> </w:t>
      </w:r>
      <w:r>
        <w:t>base</w:t>
      </w:r>
      <w:r>
        <w:rPr>
          <w:spacing w:val="-14"/>
        </w:rPr>
        <w:t xml:space="preserve"> </w:t>
      </w:r>
      <w:r>
        <w:t>giuridica</w:t>
      </w:r>
      <w:r>
        <w:rPr>
          <w:spacing w:val="-13"/>
        </w:rPr>
        <w:t xml:space="preserve"> </w:t>
      </w:r>
      <w:r>
        <w:t>risiede</w:t>
      </w:r>
      <w:r>
        <w:rPr>
          <w:spacing w:val="-14"/>
        </w:rPr>
        <w:t xml:space="preserve"> </w:t>
      </w:r>
      <w:r>
        <w:t>nell’art.</w:t>
      </w:r>
      <w:r>
        <w:rPr>
          <w:spacing w:val="-13"/>
        </w:rPr>
        <w:t xml:space="preserve"> </w:t>
      </w:r>
      <w:r>
        <w:t>6,</w:t>
      </w:r>
      <w:r>
        <w:rPr>
          <w:spacing w:val="-14"/>
        </w:rPr>
        <w:t xml:space="preserve"> </w:t>
      </w:r>
      <w:r>
        <w:t>par.</w:t>
      </w:r>
      <w:r>
        <w:rPr>
          <w:spacing w:val="-14"/>
        </w:rPr>
        <w:t xml:space="preserve"> </w:t>
      </w:r>
      <w:r>
        <w:t>1,</w:t>
      </w:r>
      <w:r>
        <w:rPr>
          <w:spacing w:val="-13"/>
        </w:rPr>
        <w:t xml:space="preserve"> </w:t>
      </w:r>
      <w:r>
        <w:t>lett.</w:t>
      </w:r>
      <w:r>
        <w:rPr>
          <w:spacing w:val="-14"/>
        </w:rPr>
        <w:t xml:space="preserve"> </w:t>
      </w:r>
      <w:r>
        <w:t>e),</w:t>
      </w:r>
      <w:r>
        <w:rPr>
          <w:spacing w:val="-1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3,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9,</w:t>
      </w:r>
      <w:r>
        <w:rPr>
          <w:spacing w:val="-14"/>
        </w:rPr>
        <w:t xml:space="preserve"> </w:t>
      </w:r>
      <w:r>
        <w:t>part. 2, lett.</w:t>
      </w:r>
      <w:r>
        <w:rPr>
          <w:spacing w:val="-2"/>
        </w:rPr>
        <w:t xml:space="preserve"> </w:t>
      </w:r>
      <w:r>
        <w:t>g) del Regolamento (UE) 2016/679; per</w:t>
      </w:r>
      <w:r>
        <w:rPr>
          <w:spacing w:val="-2"/>
        </w:rPr>
        <w:t xml:space="preserve"> </w:t>
      </w:r>
      <w:r>
        <w:t>rispondere ad</w:t>
      </w:r>
      <w:r>
        <w:rPr>
          <w:spacing w:val="-1"/>
        </w:rPr>
        <w:t xml:space="preserve"> </w:t>
      </w:r>
      <w:r>
        <w:t>istanze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accesso agli atti</w:t>
      </w:r>
    </w:p>
    <w:p w14:paraId="7146949B" w14:textId="77777777" w:rsidR="0031490C" w:rsidRDefault="0031490C">
      <w:pPr>
        <w:pStyle w:val="Corpotesto"/>
        <w:sectPr w:rsidR="0031490C">
          <w:pgSz w:w="11910" w:h="16840"/>
          <w:pgMar w:top="1640" w:right="1559" w:bottom="280" w:left="1559" w:header="720" w:footer="720" w:gutter="0"/>
          <w:cols w:space="720"/>
        </w:sectPr>
      </w:pPr>
    </w:p>
    <w:p w14:paraId="3BC0003D" w14:textId="77777777" w:rsidR="0031490C" w:rsidRDefault="00192E75">
      <w:pPr>
        <w:pStyle w:val="Corpotesto"/>
        <w:spacing w:before="23"/>
        <w:ind w:right="127"/>
      </w:pPr>
      <w:r>
        <w:lastRenderedPageBreak/>
        <w:t xml:space="preserve">e/o istanze di accesso civico semplice e </w:t>
      </w:r>
      <w:r>
        <w:t>generalizzato, sussistendo i presupposti e le condizioni previste dal d.lgs. 33/2013 e dalla l. 141/1990.</w:t>
      </w:r>
      <w:r>
        <w:rPr>
          <w:spacing w:val="40"/>
        </w:rPr>
        <w:t xml:space="preserve"> </w:t>
      </w:r>
      <w:r>
        <w:t xml:space="preserve">I dati personali dei candidati </w:t>
      </w:r>
      <w:r>
        <w:rPr>
          <w:spacing w:val="-2"/>
        </w:rPr>
        <w:t>potranno</w:t>
      </w:r>
      <w:r>
        <w:rPr>
          <w:spacing w:val="-5"/>
        </w:rPr>
        <w:t xml:space="preserve"> </w:t>
      </w:r>
      <w:r>
        <w:rPr>
          <w:spacing w:val="-2"/>
        </w:rPr>
        <w:t>essere</w:t>
      </w:r>
      <w:r>
        <w:rPr>
          <w:spacing w:val="-5"/>
        </w:rPr>
        <w:t xml:space="preserve"> </w:t>
      </w:r>
      <w:r>
        <w:rPr>
          <w:spacing w:val="-2"/>
        </w:rPr>
        <w:t>comunicati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terzi</w:t>
      </w:r>
      <w:r>
        <w:rPr>
          <w:spacing w:val="-6"/>
        </w:rPr>
        <w:t xml:space="preserve"> </w:t>
      </w:r>
      <w:r>
        <w:rPr>
          <w:spacing w:val="-2"/>
        </w:rPr>
        <w:t>soggetti</w:t>
      </w:r>
      <w:r>
        <w:rPr>
          <w:spacing w:val="-8"/>
        </w:rPr>
        <w:t xml:space="preserve"> </w:t>
      </w:r>
      <w:r>
        <w:rPr>
          <w:spacing w:val="-2"/>
        </w:rPr>
        <w:t>ai</w:t>
      </w:r>
      <w:r>
        <w:rPr>
          <w:spacing w:val="-6"/>
        </w:rPr>
        <w:t xml:space="preserve"> </w:t>
      </w:r>
      <w:r>
        <w:rPr>
          <w:spacing w:val="-2"/>
        </w:rPr>
        <w:t>quali</w:t>
      </w:r>
      <w:r>
        <w:rPr>
          <w:spacing w:val="-8"/>
        </w:rPr>
        <w:t xml:space="preserve"> </w:t>
      </w:r>
      <w:r>
        <w:rPr>
          <w:spacing w:val="-2"/>
        </w:rPr>
        <w:t>il</w:t>
      </w:r>
      <w:r>
        <w:rPr>
          <w:spacing w:val="-6"/>
        </w:rPr>
        <w:t xml:space="preserve"> </w:t>
      </w:r>
      <w:r>
        <w:rPr>
          <w:spacing w:val="-2"/>
        </w:rPr>
        <w:t>titolare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trattamento</w:t>
      </w:r>
      <w:r>
        <w:rPr>
          <w:spacing w:val="-5"/>
        </w:rPr>
        <w:t xml:space="preserve"> </w:t>
      </w:r>
      <w:r>
        <w:rPr>
          <w:spacing w:val="-2"/>
        </w:rPr>
        <w:t>ha</w:t>
      </w:r>
      <w:r>
        <w:rPr>
          <w:spacing w:val="-8"/>
        </w:rPr>
        <w:t xml:space="preserve"> </w:t>
      </w:r>
      <w:r>
        <w:rPr>
          <w:spacing w:val="-2"/>
        </w:rPr>
        <w:t xml:space="preserve">delegato </w:t>
      </w:r>
      <w:r>
        <w:t>lo svolgimento di specific</w:t>
      </w:r>
      <w:r>
        <w:t>he attività. Detti soggetti terzi intervengono in qualità di responsabili del trattamento e sono tenuti a rispettare le istruzioni loro impartite dal titolare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trattamento</w:t>
      </w:r>
      <w:r>
        <w:rPr>
          <w:spacing w:val="-13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4"/>
        </w:rPr>
        <w:t xml:space="preserve"> </w:t>
      </w:r>
      <w:r>
        <w:t>28</w:t>
      </w:r>
      <w:r>
        <w:rPr>
          <w:spacing w:val="-10"/>
        </w:rPr>
        <w:t xml:space="preserve"> </w:t>
      </w:r>
      <w:r>
        <w:t>Regolamento</w:t>
      </w:r>
      <w:r>
        <w:rPr>
          <w:spacing w:val="-14"/>
        </w:rPr>
        <w:t xml:space="preserve"> </w:t>
      </w:r>
      <w:r>
        <w:t>(UE)</w:t>
      </w:r>
      <w:r>
        <w:rPr>
          <w:spacing w:val="-13"/>
        </w:rPr>
        <w:t xml:space="preserve"> </w:t>
      </w:r>
      <w:r>
        <w:t>2016/679.</w:t>
      </w:r>
      <w:r>
        <w:rPr>
          <w:spacing w:val="3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 xml:space="preserve">personali potranno, </w:t>
      </w:r>
      <w:r>
        <w:t>inoltre, essere comunicati a soggetti terzi che intervengono come titolari autonomi</w:t>
      </w:r>
      <w:r>
        <w:rPr>
          <w:spacing w:val="-2"/>
        </w:rPr>
        <w:t xml:space="preserve"> </w:t>
      </w:r>
      <w:r>
        <w:t>del trattamento, se</w:t>
      </w:r>
      <w:r>
        <w:rPr>
          <w:spacing w:val="-2"/>
        </w:rPr>
        <w:t xml:space="preserve"> </w:t>
      </w:r>
      <w:r>
        <w:t>necessario al</w:t>
      </w:r>
      <w:r>
        <w:rPr>
          <w:spacing w:val="-2"/>
        </w:rPr>
        <w:t xml:space="preserve"> </w:t>
      </w:r>
      <w:r>
        <w:t>perseguimento</w:t>
      </w:r>
      <w:r>
        <w:rPr>
          <w:spacing w:val="-2"/>
        </w:rPr>
        <w:t xml:space="preserve"> </w:t>
      </w:r>
      <w:r>
        <w:t>delle finalità sopra indicate. Tali dati potranno, infine, essere comunicati a coloro che hanno presentato istanza di access</w:t>
      </w:r>
      <w:r>
        <w:t>o agli atti e/o istanza di accesso civico semplice o generalizzato. I dati personali non</w:t>
      </w:r>
      <w:r>
        <w:rPr>
          <w:spacing w:val="-2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alcun</w:t>
      </w:r>
      <w:r>
        <w:rPr>
          <w:spacing w:val="-2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diffusi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terzi</w:t>
      </w:r>
      <w:r>
        <w:rPr>
          <w:spacing w:val="-6"/>
        </w:rPr>
        <w:t xml:space="preserve"> </w:t>
      </w:r>
      <w:r>
        <w:t>indeterminati,</w:t>
      </w:r>
      <w:r>
        <w:rPr>
          <w:spacing w:val="-1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diffusione, tramite pubblicazione sul sito internet istituzionale della società, non sia pre</w:t>
      </w:r>
      <w:r>
        <w:t>scritta da disposizione di legge e, in particolare, dall’art. 19, del d.lgs. 14 marzo 2013, n. 33, ma comunque sempre nel rispetto del principio di minimizzazione e osservando le indicazioni fornite dal Garante per la protezione dei dati con le “</w:t>
      </w:r>
      <w:r>
        <w:rPr>
          <w:i/>
        </w:rPr>
        <w:t>Linee guid</w:t>
      </w:r>
      <w:r>
        <w:rPr>
          <w:i/>
        </w:rPr>
        <w:t>a per il trattamento</w:t>
      </w:r>
      <w:r>
        <w:rPr>
          <w:i/>
          <w:spacing w:val="-10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dati</w:t>
      </w:r>
      <w:r>
        <w:rPr>
          <w:i/>
          <w:spacing w:val="-7"/>
        </w:rPr>
        <w:t xml:space="preserve"> </w:t>
      </w:r>
      <w:r>
        <w:rPr>
          <w:i/>
        </w:rPr>
        <w:t>personali</w:t>
      </w:r>
      <w:r>
        <w:rPr>
          <w:i/>
          <w:spacing w:val="-7"/>
        </w:rPr>
        <w:t xml:space="preserve"> </w:t>
      </w:r>
      <w:r>
        <w:rPr>
          <w:i/>
        </w:rPr>
        <w:t>effettuato</w:t>
      </w:r>
      <w:r>
        <w:rPr>
          <w:i/>
          <w:spacing w:val="-10"/>
        </w:rPr>
        <w:t xml:space="preserve"> </w:t>
      </w:r>
      <w:r>
        <w:rPr>
          <w:i/>
        </w:rPr>
        <w:t>da</w:t>
      </w:r>
      <w:r>
        <w:rPr>
          <w:i/>
          <w:spacing w:val="-7"/>
        </w:rPr>
        <w:t xml:space="preserve"> </w:t>
      </w:r>
      <w:r>
        <w:rPr>
          <w:i/>
        </w:rPr>
        <w:t>soggetti</w:t>
      </w:r>
      <w:r>
        <w:rPr>
          <w:i/>
          <w:spacing w:val="-7"/>
        </w:rPr>
        <w:t xml:space="preserve"> </w:t>
      </w:r>
      <w:r>
        <w:rPr>
          <w:i/>
        </w:rPr>
        <w:t>pubblici</w:t>
      </w:r>
      <w:r>
        <w:rPr>
          <w:i/>
          <w:spacing w:val="-7"/>
        </w:rPr>
        <w:t xml:space="preserve"> </w:t>
      </w:r>
      <w:r>
        <w:rPr>
          <w:i/>
        </w:rPr>
        <w:t>per</w:t>
      </w:r>
      <w:r>
        <w:rPr>
          <w:i/>
          <w:spacing w:val="-7"/>
        </w:rPr>
        <w:t xml:space="preserve"> </w:t>
      </w:r>
      <w:r>
        <w:rPr>
          <w:i/>
        </w:rPr>
        <w:t>finalità</w:t>
      </w:r>
      <w:r>
        <w:rPr>
          <w:i/>
          <w:spacing w:val="-10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pubblicazione e diffusione sul web</w:t>
      </w:r>
      <w:r>
        <w:t>”. La durata della pubblicità è sancita dall’art. 8 del d.lgs. cit., ed è pari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cinque</w:t>
      </w:r>
      <w:r>
        <w:rPr>
          <w:spacing w:val="-13"/>
        </w:rPr>
        <w:t xml:space="preserve"> </w:t>
      </w:r>
      <w:r>
        <w:t>anni</w:t>
      </w:r>
      <w:r>
        <w:rPr>
          <w:spacing w:val="-14"/>
        </w:rPr>
        <w:t xml:space="preserve"> </w:t>
      </w:r>
      <w:r>
        <w:t>decorrenti</w:t>
      </w:r>
      <w:r>
        <w:rPr>
          <w:spacing w:val="-13"/>
        </w:rPr>
        <w:t xml:space="preserve"> </w:t>
      </w:r>
      <w:r>
        <w:t>dal</w:t>
      </w:r>
      <w:r>
        <w:rPr>
          <w:spacing w:val="-14"/>
        </w:rPr>
        <w:t xml:space="preserve"> </w:t>
      </w:r>
      <w:r>
        <w:t>1°</w:t>
      </w:r>
      <w:r>
        <w:rPr>
          <w:spacing w:val="-13"/>
        </w:rPr>
        <w:t xml:space="preserve"> </w:t>
      </w:r>
      <w:r>
        <w:t>gennaio</w:t>
      </w:r>
      <w:r>
        <w:rPr>
          <w:spacing w:val="-14"/>
        </w:rPr>
        <w:t xml:space="preserve"> </w:t>
      </w:r>
      <w:r>
        <w:t>dell’anno</w:t>
      </w:r>
      <w:r>
        <w:rPr>
          <w:spacing w:val="-14"/>
        </w:rPr>
        <w:t xml:space="preserve"> </w:t>
      </w:r>
      <w:r>
        <w:t>succes</w:t>
      </w:r>
      <w:r>
        <w:t>sivo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quello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decorre l’obbligo, salvo proroga.</w:t>
      </w:r>
    </w:p>
    <w:p w14:paraId="4FD5ED5D" w14:textId="77777777" w:rsidR="0031490C" w:rsidRDefault="00192E75">
      <w:pPr>
        <w:pStyle w:val="Corpotesto"/>
        <w:spacing w:before="2"/>
        <w:ind w:right="125" w:firstLine="55"/>
      </w:pPr>
      <w:r>
        <w:t xml:space="preserve">I dati personali raccolti per le finalità sopra esposte saranno conservati: per tre mesi dalla conclusione del colloquio in caso di non idoneità; per tre mesi dalla rinuncia espressa o tacita </w:t>
      </w:r>
      <w:r>
        <w:t>all’assunzione. Raggiunto detti termini, i dati personali saranno eliminati o</w:t>
      </w:r>
      <w:r>
        <w:rPr>
          <w:spacing w:val="-1"/>
        </w:rPr>
        <w:t xml:space="preserve"> </w:t>
      </w:r>
      <w:r>
        <w:t>distrutti.</w:t>
      </w:r>
      <w:r>
        <w:rPr>
          <w:spacing w:val="-2"/>
        </w:rPr>
        <w:t xml:space="preserve"> </w:t>
      </w:r>
      <w:r>
        <w:t>Ai sensi degli</w:t>
      </w:r>
      <w:r>
        <w:rPr>
          <w:spacing w:val="-2"/>
        </w:rPr>
        <w:t xml:space="preserve"> </w:t>
      </w:r>
      <w:r>
        <w:t>artt. 15-18 e</w:t>
      </w:r>
      <w:r>
        <w:rPr>
          <w:spacing w:val="-1"/>
        </w:rPr>
        <w:t xml:space="preserve"> </w:t>
      </w:r>
      <w:r>
        <w:t>20-21 del Regolamento (UE) 2016/679,</w:t>
      </w:r>
      <w:r>
        <w:rPr>
          <w:spacing w:val="-1"/>
        </w:rPr>
        <w:t xml:space="preserve"> </w:t>
      </w:r>
      <w:r>
        <w:t>i candidati hanno la possibilità di chiedere al titolare del trattamento, inviando una semplice e-mai</w:t>
      </w:r>
      <w:r>
        <w:t>l o PEC agli indirizzi sopra indicati:</w:t>
      </w:r>
      <w:r>
        <w:rPr>
          <w:spacing w:val="40"/>
        </w:rPr>
        <w:t xml:space="preserve"> </w:t>
      </w:r>
      <w:r>
        <w:t>la conferma che sia o meno in corso un</w:t>
      </w:r>
      <w:r>
        <w:rPr>
          <w:spacing w:val="-9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Vi</w:t>
      </w:r>
      <w:r>
        <w:rPr>
          <w:spacing w:val="-9"/>
        </w:rPr>
        <w:t xml:space="preserve"> </w:t>
      </w:r>
      <w:r>
        <w:t>riguarda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tal</w:t>
      </w:r>
      <w:r>
        <w:rPr>
          <w:spacing w:val="-11"/>
        </w:rPr>
        <w:t xml:space="preserve"> </w:t>
      </w:r>
      <w:r>
        <w:t>caso,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ottenere</w:t>
      </w:r>
      <w:r>
        <w:rPr>
          <w:spacing w:val="-9"/>
        </w:rPr>
        <w:t xml:space="preserve"> </w:t>
      </w:r>
      <w:r>
        <w:t>l’accesso</w:t>
      </w:r>
      <w:r>
        <w:rPr>
          <w:spacing w:val="-9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dati personali e alle seguenti informazioni: dell’origine dei dati personali; delle finalità</w:t>
      </w:r>
      <w:r>
        <w:t xml:space="preserve"> e modalità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trattamento;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categorie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questione;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destinatari</w:t>
      </w:r>
      <w:r>
        <w:rPr>
          <w:spacing w:val="-14"/>
        </w:rPr>
        <w:t xml:space="preserve"> </w:t>
      </w:r>
      <w:r>
        <w:t>o delle categorie di destinatari a cui i dati personali sono stati o saranno comunicati; del periodo di conservazione dei dati personali; dell’esistenza del diritt</w:t>
      </w:r>
      <w:r>
        <w:t>o dell’interessato di chiedere al titolare del trattamento la rettifica o la cancellazione dei dati personali o la limitazione del trattamento dei dati personali che lo riguardano o di opporsi al loro trattamento; della possibilità di proporre reclamo al G</w:t>
      </w:r>
      <w:r>
        <w:t>arante per la protezione dei dati personali; dell’esistenza di processi decisionali automatizzati, compresa la profilazione; della</w:t>
      </w:r>
      <w:r>
        <w:rPr>
          <w:spacing w:val="40"/>
        </w:rPr>
        <w:t xml:space="preserve">  </w:t>
      </w:r>
      <w:r>
        <w:t>possibilità</w:t>
      </w:r>
      <w:r>
        <w:rPr>
          <w:spacing w:val="40"/>
        </w:rPr>
        <w:t xml:space="preserve">  </w:t>
      </w:r>
      <w:r>
        <w:t>di</w:t>
      </w:r>
      <w:r>
        <w:rPr>
          <w:spacing w:val="40"/>
        </w:rPr>
        <w:t xml:space="preserve">  </w:t>
      </w:r>
      <w:r>
        <w:t>ottenere</w:t>
      </w:r>
      <w:r>
        <w:rPr>
          <w:spacing w:val="40"/>
        </w:rPr>
        <w:t xml:space="preserve">  </w:t>
      </w:r>
      <w:r>
        <w:t>copia</w:t>
      </w:r>
      <w:r>
        <w:rPr>
          <w:spacing w:val="40"/>
        </w:rPr>
        <w:t xml:space="preserve">  </w:t>
      </w:r>
      <w:r>
        <w:t>dei</w:t>
      </w:r>
      <w:r>
        <w:rPr>
          <w:spacing w:val="40"/>
        </w:rPr>
        <w:t xml:space="preserve">  </w:t>
      </w:r>
      <w:r>
        <w:t>dati</w:t>
      </w:r>
      <w:r>
        <w:rPr>
          <w:spacing w:val="40"/>
        </w:rPr>
        <w:t xml:space="preserve">  </w:t>
      </w:r>
      <w:r>
        <w:t>personali</w:t>
      </w:r>
      <w:r>
        <w:rPr>
          <w:spacing w:val="40"/>
        </w:rPr>
        <w:t xml:space="preserve">  </w:t>
      </w:r>
      <w:r>
        <w:t>oggetto</w:t>
      </w:r>
      <w:r>
        <w:rPr>
          <w:spacing w:val="40"/>
        </w:rPr>
        <w:t xml:space="preserve">  </w:t>
      </w:r>
      <w:r>
        <w:t>di</w:t>
      </w:r>
      <w:r>
        <w:rPr>
          <w:spacing w:val="40"/>
        </w:rPr>
        <w:t xml:space="preserve"> </w:t>
      </w:r>
      <w:r>
        <w:t xml:space="preserve">trattamento; l’aggiornamento, la rettificazione ovvero, </w:t>
      </w:r>
      <w:r>
        <w:t xml:space="preserve">quando vi ha interesse, l’integrazione dei dati; la cancellazione, la trasformazione in forma anonima o il blocco dei dati trattati in violazione di legge, compresi quelli di cui non è necessaria la conservazione in relazione agli scopi per i quali i dati </w:t>
      </w:r>
      <w:r>
        <w:t>sono stati raccolti o successivamente</w:t>
      </w:r>
      <w:r>
        <w:rPr>
          <w:spacing w:val="-4"/>
        </w:rPr>
        <w:t xml:space="preserve"> </w:t>
      </w:r>
      <w:r>
        <w:t>trattati;</w:t>
      </w:r>
      <w:r>
        <w:rPr>
          <w:spacing w:val="-8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limitazione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personali;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ricevere</w:t>
      </w:r>
      <w:r>
        <w:rPr>
          <w:spacing w:val="-2"/>
        </w:rPr>
        <w:t xml:space="preserve"> </w:t>
      </w:r>
      <w:r>
        <w:t xml:space="preserve">in un formato strutturato, di uso comune e leggibile da dispositivo automatico i dati </w:t>
      </w:r>
      <w:r>
        <w:rPr>
          <w:spacing w:val="-2"/>
        </w:rPr>
        <w:t>personali</w:t>
      </w:r>
      <w:r>
        <w:rPr>
          <w:spacing w:val="-11"/>
        </w:rPr>
        <w:t xml:space="preserve"> </w:t>
      </w:r>
      <w:r>
        <w:rPr>
          <w:spacing w:val="-2"/>
        </w:rPr>
        <w:t>che</w:t>
      </w:r>
      <w:r>
        <w:rPr>
          <w:spacing w:val="-9"/>
        </w:rPr>
        <w:t xml:space="preserve"> </w:t>
      </w:r>
      <w:r>
        <w:rPr>
          <w:spacing w:val="-2"/>
        </w:rPr>
        <w:t>Vi</w:t>
      </w:r>
      <w:r>
        <w:rPr>
          <w:spacing w:val="-11"/>
        </w:rPr>
        <w:t xml:space="preserve"> </w:t>
      </w:r>
      <w:r>
        <w:rPr>
          <w:spacing w:val="-2"/>
        </w:rPr>
        <w:t>riguardano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trasmettere</w:t>
      </w:r>
      <w:r>
        <w:rPr>
          <w:spacing w:val="-9"/>
        </w:rPr>
        <w:t xml:space="preserve"> </w:t>
      </w:r>
      <w:r>
        <w:rPr>
          <w:spacing w:val="-2"/>
        </w:rPr>
        <w:t>tali</w:t>
      </w:r>
      <w:r>
        <w:rPr>
          <w:spacing w:val="-11"/>
        </w:rPr>
        <w:t xml:space="preserve"> </w:t>
      </w:r>
      <w:r>
        <w:rPr>
          <w:spacing w:val="-2"/>
        </w:rPr>
        <w:t>dati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un</w:t>
      </w:r>
      <w:r>
        <w:rPr>
          <w:spacing w:val="-8"/>
        </w:rPr>
        <w:t xml:space="preserve"> </w:t>
      </w:r>
      <w:r>
        <w:rPr>
          <w:spacing w:val="-2"/>
        </w:rPr>
        <w:t>altro</w:t>
      </w:r>
      <w:r>
        <w:rPr>
          <w:spacing w:val="-11"/>
        </w:rPr>
        <w:t xml:space="preserve"> </w:t>
      </w:r>
      <w:r>
        <w:rPr>
          <w:spacing w:val="-2"/>
        </w:rPr>
        <w:t>titolare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trattamento;</w:t>
      </w:r>
      <w:r>
        <w:rPr>
          <w:spacing w:val="9"/>
        </w:rPr>
        <w:t xml:space="preserve"> </w:t>
      </w:r>
      <w:r>
        <w:rPr>
          <w:spacing w:val="-2"/>
        </w:rPr>
        <w:t xml:space="preserve">di </w:t>
      </w:r>
      <w:r>
        <w:t>opporsi in qualsiasi momento, per motivi connessi alla Vostra situazione particolare al trattamento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Vi</w:t>
      </w:r>
      <w:r>
        <w:rPr>
          <w:spacing w:val="-14"/>
        </w:rPr>
        <w:t xml:space="preserve"> </w:t>
      </w:r>
      <w:r>
        <w:t>riguardano,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finalità</w:t>
      </w:r>
      <w:r>
        <w:rPr>
          <w:spacing w:val="-13"/>
        </w:rPr>
        <w:t xml:space="preserve"> </w:t>
      </w:r>
      <w:r>
        <w:t>previste</w:t>
      </w:r>
      <w:r>
        <w:rPr>
          <w:spacing w:val="-14"/>
        </w:rPr>
        <w:t xml:space="preserve"> </w:t>
      </w:r>
      <w:r>
        <w:t>dall’art.</w:t>
      </w:r>
      <w:r>
        <w:rPr>
          <w:spacing w:val="-13"/>
        </w:rPr>
        <w:t xml:space="preserve"> </w:t>
      </w:r>
      <w:r>
        <w:t>6,</w:t>
      </w:r>
      <w:r>
        <w:rPr>
          <w:spacing w:val="-11"/>
        </w:rPr>
        <w:t xml:space="preserve"> </w:t>
      </w:r>
      <w:r>
        <w:t>par.</w:t>
      </w:r>
      <w:r>
        <w:rPr>
          <w:spacing w:val="-14"/>
        </w:rPr>
        <w:t xml:space="preserve"> </w:t>
      </w:r>
      <w:r>
        <w:t>1, lett.</w:t>
      </w:r>
      <w:r>
        <w:rPr>
          <w:spacing w:val="19"/>
        </w:rPr>
        <w:t xml:space="preserve"> </w:t>
      </w:r>
      <w:r>
        <w:t>e)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f),</w:t>
      </w:r>
      <w:r>
        <w:rPr>
          <w:spacing w:val="22"/>
        </w:rPr>
        <w:t xml:space="preserve"> </w:t>
      </w:r>
      <w:r>
        <w:t>compresa</w:t>
      </w:r>
      <w:r>
        <w:rPr>
          <w:spacing w:val="22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profilazione,</w:t>
      </w:r>
      <w:r>
        <w:rPr>
          <w:spacing w:val="17"/>
        </w:rPr>
        <w:t xml:space="preserve"> </w:t>
      </w:r>
      <w:r>
        <w:t>nonché</w:t>
      </w:r>
      <w:r>
        <w:rPr>
          <w:spacing w:val="20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finalità</w:t>
      </w:r>
      <w:r>
        <w:rPr>
          <w:spacing w:val="17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marketing</w:t>
      </w:r>
      <w:r>
        <w:rPr>
          <w:spacing w:val="19"/>
        </w:rPr>
        <w:t xml:space="preserve"> </w:t>
      </w:r>
      <w:r>
        <w:t>diretto;</w:t>
      </w:r>
      <w:r>
        <w:rPr>
          <w:spacing w:val="-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non</w:t>
      </w:r>
    </w:p>
    <w:p w14:paraId="5CFFF461" w14:textId="77777777" w:rsidR="0031490C" w:rsidRDefault="0031490C">
      <w:pPr>
        <w:pStyle w:val="Corpotesto"/>
        <w:sectPr w:rsidR="0031490C">
          <w:pgSz w:w="11910" w:h="16840"/>
          <w:pgMar w:top="1640" w:right="1559" w:bottom="280" w:left="1559" w:header="720" w:footer="720" w:gutter="0"/>
          <w:cols w:space="720"/>
        </w:sectPr>
      </w:pPr>
    </w:p>
    <w:p w14:paraId="624F2725" w14:textId="77777777" w:rsidR="0031490C" w:rsidRDefault="00192E75">
      <w:pPr>
        <w:pStyle w:val="Corpotesto"/>
        <w:spacing w:before="23"/>
        <w:ind w:right="129"/>
      </w:pPr>
      <w:r>
        <w:lastRenderedPageBreak/>
        <w:t>essere sottoposto a una decisione basata unicamente sul trattamento automatizzato, compresa</w:t>
      </w:r>
      <w:r>
        <w:rPr>
          <w:spacing w:val="-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profilazione;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possibilità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revocare</w:t>
      </w:r>
      <w:r>
        <w:rPr>
          <w:spacing w:val="-6"/>
        </w:rPr>
        <w:t xml:space="preserve"> </w:t>
      </w:r>
      <w:r>
        <w:t>l’eventuale</w:t>
      </w:r>
      <w:r>
        <w:rPr>
          <w:spacing w:val="-4"/>
        </w:rPr>
        <w:t xml:space="preserve"> </w:t>
      </w:r>
      <w:r>
        <w:t>consenso.</w:t>
      </w:r>
      <w:r>
        <w:rPr>
          <w:spacing w:val="-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possibilità</w:t>
      </w:r>
      <w:r>
        <w:rPr>
          <w:spacing w:val="-6"/>
        </w:rPr>
        <w:t xml:space="preserve"> </w:t>
      </w:r>
      <w:r>
        <w:t>di pro</w:t>
      </w:r>
      <w:r>
        <w:t>porre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diritto</w:t>
      </w:r>
      <w:r>
        <w:rPr>
          <w:spacing w:val="-13"/>
        </w:rPr>
        <w:t xml:space="preserve"> </w:t>
      </w:r>
      <w:r>
        <w:t>reclamo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un’autorità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controllo</w:t>
      </w:r>
      <w:r>
        <w:rPr>
          <w:spacing w:val="-14"/>
        </w:rPr>
        <w:t xml:space="preserve"> </w:t>
      </w:r>
      <w:r>
        <w:t>(in</w:t>
      </w:r>
      <w:r>
        <w:rPr>
          <w:spacing w:val="-14"/>
        </w:rPr>
        <w:t xml:space="preserve"> </w:t>
      </w:r>
      <w:r>
        <w:t>Italia,</w:t>
      </w:r>
      <w:r>
        <w:rPr>
          <w:spacing w:val="-13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Garante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 xml:space="preserve">Protezione dei dati personali: </w:t>
      </w:r>
      <w:hyperlink r:id="rId11">
        <w:r>
          <w:t>www.garanteprivacy.it</w:t>
        </w:r>
      </w:hyperlink>
      <w:r>
        <w:t>). Non è previsto alcun trasferimento dei dati personali raccolti in paes</w:t>
      </w:r>
      <w:r>
        <w:t>i Extra-Ue. Il conferimento dei dati ha natura obbligatoria e il loro mancato conferimento implica l’impossibilità per il candidato di partecipare alla selezione. Ai candidati che saranno assunti con relativo contratto sarà fornita specifica informativa su</w:t>
      </w:r>
      <w:r>
        <w:t>l trattamento dei dati personali.</w:t>
      </w:r>
    </w:p>
    <w:p w14:paraId="119DA497" w14:textId="77777777" w:rsidR="0031490C" w:rsidRDefault="00192E75">
      <w:pPr>
        <w:pStyle w:val="Titolo2"/>
        <w:spacing w:before="292"/>
        <w:ind w:left="3456" w:right="3448" w:firstLine="1"/>
      </w:pPr>
      <w:r>
        <w:t>Articolo</w:t>
      </w:r>
      <w:r>
        <w:rPr>
          <w:spacing w:val="-4"/>
        </w:rPr>
        <w:t xml:space="preserve"> </w:t>
      </w:r>
      <w:r>
        <w:t xml:space="preserve">13 </w:t>
      </w:r>
      <w:r>
        <w:rPr>
          <w:spacing w:val="-2"/>
        </w:rPr>
        <w:t>(Disposizioni</w:t>
      </w:r>
      <w:r>
        <w:rPr>
          <w:spacing w:val="-6"/>
        </w:rPr>
        <w:t xml:space="preserve"> </w:t>
      </w:r>
      <w:r>
        <w:rPr>
          <w:spacing w:val="-2"/>
        </w:rPr>
        <w:t>finali)</w:t>
      </w:r>
    </w:p>
    <w:p w14:paraId="67BFE8C7" w14:textId="77777777" w:rsidR="0031490C" w:rsidRDefault="00192E75">
      <w:pPr>
        <w:pStyle w:val="Corpotesto"/>
        <w:spacing w:before="2"/>
        <w:ind w:right="129"/>
      </w:pPr>
      <w:r>
        <w:t>La Società si riserva in ogni momento, a propria insindacabile decisione, di revocare la selezione</w:t>
      </w:r>
      <w:r>
        <w:rPr>
          <w:spacing w:val="-12"/>
        </w:rPr>
        <w:t xml:space="preserve"> </w:t>
      </w:r>
      <w:r>
        <w:t>oggetto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Avviso.</w:t>
      </w:r>
      <w:r>
        <w:rPr>
          <w:spacing w:val="-10"/>
        </w:rPr>
        <w:t xml:space="preserve"> </w:t>
      </w:r>
      <w:r>
        <w:t>Nessuno</w:t>
      </w:r>
      <w:r>
        <w:rPr>
          <w:spacing w:val="-12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candidati</w:t>
      </w:r>
      <w:r>
        <w:rPr>
          <w:spacing w:val="-12"/>
        </w:rPr>
        <w:t xml:space="preserve"> </w:t>
      </w:r>
      <w:r>
        <w:t>potrà</w:t>
      </w:r>
      <w:r>
        <w:rPr>
          <w:spacing w:val="-14"/>
        </w:rPr>
        <w:t xml:space="preserve"> </w:t>
      </w:r>
      <w:r>
        <w:t>pertanto</w:t>
      </w:r>
      <w:r>
        <w:rPr>
          <w:spacing w:val="-10"/>
        </w:rPr>
        <w:t xml:space="preserve"> </w:t>
      </w:r>
      <w:r>
        <w:t xml:space="preserve">rivendicare </w:t>
      </w:r>
      <w:r>
        <w:t>qualsivoglia diritto alla prosecuzione della selezione, né avanzare qualsivoglia richiesta di risarcimento e/o indennizzo e/o indennità di qualsivoglia genere e specie per il caso di mancata assunzione.</w:t>
      </w:r>
    </w:p>
    <w:p w14:paraId="485215C6" w14:textId="77777777" w:rsidR="0031490C" w:rsidRDefault="0031490C">
      <w:pPr>
        <w:pStyle w:val="Corpotesto"/>
        <w:ind w:left="0"/>
        <w:jc w:val="left"/>
      </w:pPr>
    </w:p>
    <w:p w14:paraId="101A33F6" w14:textId="77777777" w:rsidR="0031490C" w:rsidRDefault="0031490C">
      <w:pPr>
        <w:pStyle w:val="Corpotesto"/>
        <w:spacing w:before="291"/>
        <w:ind w:left="0"/>
        <w:jc w:val="left"/>
      </w:pPr>
    </w:p>
    <w:p w14:paraId="58480E7A" w14:textId="77777777" w:rsidR="0031490C" w:rsidRDefault="00192E75">
      <w:pPr>
        <w:pStyle w:val="Titolo2"/>
        <w:ind w:left="142"/>
        <w:jc w:val="both"/>
      </w:pPr>
      <w:r>
        <w:t>Allegati: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domanda</w:t>
      </w:r>
      <w:r>
        <w:rPr>
          <w:spacing w:val="-9"/>
        </w:rPr>
        <w:t xml:space="preserve"> </w:t>
      </w:r>
      <w:r>
        <w:t>di</w:t>
      </w:r>
      <w:r>
        <w:rPr>
          <w:spacing w:val="-2"/>
        </w:rPr>
        <w:t xml:space="preserve"> partecipazione</w:t>
      </w:r>
    </w:p>
    <w:p w14:paraId="5F603B4E" w14:textId="77777777" w:rsidR="0031490C" w:rsidRDefault="0031490C">
      <w:pPr>
        <w:pStyle w:val="Corpotesto"/>
        <w:ind w:left="0"/>
        <w:jc w:val="left"/>
        <w:rPr>
          <w:b/>
        </w:rPr>
      </w:pPr>
    </w:p>
    <w:p w14:paraId="09D00923" w14:textId="77777777" w:rsidR="0031490C" w:rsidRDefault="00192E75">
      <w:pPr>
        <w:pStyle w:val="Corpotesto"/>
        <w:ind w:left="2974"/>
        <w:jc w:val="left"/>
      </w:pPr>
      <w:r>
        <w:t>Il</w:t>
      </w:r>
      <w:r>
        <w:rPr>
          <w:spacing w:val="-3"/>
        </w:rPr>
        <w:t xml:space="preserve"> </w:t>
      </w:r>
      <w:r>
        <w:t>direttore</w:t>
      </w:r>
      <w:r>
        <w:t xml:space="preserve"> Farmacia</w:t>
      </w:r>
      <w:r>
        <w:rPr>
          <w:spacing w:val="-1"/>
        </w:rPr>
        <w:t xml:space="preserve"> </w:t>
      </w:r>
      <w:r>
        <w:t>Comunale</w:t>
      </w:r>
      <w:r>
        <w:rPr>
          <w:spacing w:val="-2"/>
        </w:rPr>
        <w:t xml:space="preserve"> </w:t>
      </w:r>
      <w:r>
        <w:t>Portico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Caserta</w:t>
      </w:r>
      <w:r>
        <w:rPr>
          <w:spacing w:val="45"/>
        </w:rPr>
        <w:t xml:space="preserve"> </w:t>
      </w:r>
      <w:r>
        <w:rPr>
          <w:spacing w:val="-2"/>
        </w:rPr>
        <w:t>S.r.l.</w:t>
      </w:r>
    </w:p>
    <w:p w14:paraId="0CFB497A" w14:textId="77777777" w:rsidR="0031490C" w:rsidRDefault="00192E75">
      <w:pPr>
        <w:pStyle w:val="Corpotesto"/>
        <w:ind w:left="4390"/>
        <w:jc w:val="left"/>
      </w:pPr>
      <w:r>
        <w:t>Dott.</w:t>
      </w:r>
      <w:r>
        <w:rPr>
          <w:spacing w:val="-14"/>
        </w:rPr>
        <w:t xml:space="preserve"> </w:t>
      </w:r>
      <w:r>
        <w:t xml:space="preserve">Giuliano </w:t>
      </w:r>
      <w:r>
        <w:rPr>
          <w:spacing w:val="-4"/>
        </w:rPr>
        <w:t>Izzo</w:t>
      </w:r>
    </w:p>
    <w:p w14:paraId="1F3E84EB" w14:textId="77777777" w:rsidR="0031490C" w:rsidRDefault="0031490C">
      <w:pPr>
        <w:pStyle w:val="Corpotesto"/>
        <w:jc w:val="left"/>
        <w:sectPr w:rsidR="0031490C">
          <w:pgSz w:w="11910" w:h="16840"/>
          <w:pgMar w:top="1640" w:right="1559" w:bottom="280" w:left="1559" w:header="720" w:footer="720" w:gutter="0"/>
          <w:cols w:space="720"/>
        </w:sectPr>
      </w:pPr>
    </w:p>
    <w:p w14:paraId="3C7DFCAB" w14:textId="77777777" w:rsidR="0031490C" w:rsidRDefault="00192E75">
      <w:pPr>
        <w:pStyle w:val="Titolo1"/>
        <w:spacing w:before="242"/>
        <w:ind w:right="7"/>
      </w:pPr>
      <w:r>
        <w:lastRenderedPageBreak/>
        <w:t>-ALLEGATO</w:t>
      </w:r>
      <w:r>
        <w:rPr>
          <w:spacing w:val="-5"/>
        </w:rPr>
        <w:t xml:space="preserve"> </w:t>
      </w:r>
      <w:r>
        <w:rPr>
          <w:spacing w:val="-7"/>
        </w:rPr>
        <w:t>A-</w:t>
      </w:r>
    </w:p>
    <w:p w14:paraId="48530908" w14:textId="7CF447BB" w:rsidR="0031490C" w:rsidRDefault="00192E75">
      <w:pPr>
        <w:spacing w:before="147" w:line="360" w:lineRule="auto"/>
        <w:ind w:left="178" w:right="180" w:hanging="4"/>
        <w:jc w:val="center"/>
        <w:rPr>
          <w:b/>
          <w:sz w:val="24"/>
        </w:rPr>
      </w:pPr>
      <w:r>
        <w:rPr>
          <w:b/>
          <w:sz w:val="24"/>
        </w:rPr>
        <w:t>DOMANDA DI PARTECIPAZIONE ALL’AVVISO PUBBLICO PERMANENTE PER LA VALUTAZIONE DELLE CANDIDATURE E L’EVENTUALE INSERIMENTO NELLA GRADUATORIA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IDONEI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FINALIZZATA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ALL’ASSUNZIONE</w:t>
      </w:r>
      <w:r>
        <w:rPr>
          <w:b/>
          <w:spacing w:val="-9"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DI LAUREATI IN FARMACIA O CTF</w:t>
      </w:r>
    </w:p>
    <w:p w14:paraId="348E5ABD" w14:textId="77777777" w:rsidR="0031490C" w:rsidRDefault="0031490C">
      <w:pPr>
        <w:pStyle w:val="Corpotesto"/>
        <w:spacing w:before="145"/>
        <w:ind w:left="0"/>
        <w:jc w:val="left"/>
        <w:rPr>
          <w:b/>
        </w:rPr>
      </w:pPr>
    </w:p>
    <w:p w14:paraId="543BCE8A" w14:textId="77777777" w:rsidR="0031490C" w:rsidRDefault="00192E75">
      <w:pPr>
        <w:tabs>
          <w:tab w:val="left" w:pos="5727"/>
          <w:tab w:val="left" w:pos="6140"/>
          <w:tab w:val="left" w:pos="8608"/>
          <w:tab w:val="left" w:pos="8653"/>
          <w:tab w:val="left" w:pos="8709"/>
        </w:tabs>
        <w:spacing w:line="360" w:lineRule="auto"/>
        <w:ind w:left="142" w:right="67"/>
        <w:rPr>
          <w:b/>
          <w:i/>
          <w:sz w:val="20"/>
        </w:rPr>
      </w:pPr>
      <w:r>
        <w:rPr>
          <w:sz w:val="24"/>
        </w:rPr>
        <w:t xml:space="preserve">Il/La sottoscritto/a [nome e cognome]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37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[luogo di nascita]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il [data di nascita]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residente in[indirizzo]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2"/>
          <w:sz w:val="24"/>
        </w:rPr>
        <w:t>città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codice fiscale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59"/>
          <w:sz w:val="24"/>
          <w:u w:val="single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telefono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pacing w:val="-4"/>
          <w:sz w:val="24"/>
        </w:rPr>
        <w:t>mail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45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iscritto</w:t>
      </w:r>
      <w:r>
        <w:rPr>
          <w:i/>
          <w:sz w:val="24"/>
        </w:rPr>
        <w:t xml:space="preserve"> all’ordine dei farmacisti di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z w:val="24"/>
        </w:rPr>
        <w:t>al N.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0"/>
        </w:rPr>
        <w:t>(N.B. LASCIARE IN BIANCO IN CASO DI ISCRIZIONE ALL’ORDINE NON ANCORA AVVENUTA)</w:t>
      </w:r>
    </w:p>
    <w:p w14:paraId="156F61B9" w14:textId="77777777" w:rsidR="0031490C" w:rsidRDefault="00192E75">
      <w:pPr>
        <w:pStyle w:val="Titolo1"/>
        <w:spacing w:before="1"/>
        <w:ind w:left="4030" w:right="0"/>
        <w:jc w:val="left"/>
      </w:pPr>
      <w:r>
        <w:rPr>
          <w:spacing w:val="-2"/>
        </w:rPr>
        <w:t>CHIEDE</w:t>
      </w:r>
    </w:p>
    <w:p w14:paraId="6D04A4A9" w14:textId="538BA0B4" w:rsidR="0031490C" w:rsidRDefault="00192E75">
      <w:pPr>
        <w:pStyle w:val="Corpotesto"/>
        <w:spacing w:before="146" w:line="360" w:lineRule="auto"/>
        <w:ind w:right="132"/>
      </w:pPr>
      <w:r>
        <w:t xml:space="preserve">di partecipare alla selezione avviata da </w:t>
      </w:r>
      <w:r w:rsidR="0040267A">
        <w:t xml:space="preserve">Farmacia Comunale di Portico di Caserta </w:t>
      </w:r>
      <w:proofErr w:type="spellStart"/>
      <w:r w:rsidR="0040267A">
        <w:t>srl</w:t>
      </w:r>
      <w:proofErr w:type="spellEnd"/>
      <w:r>
        <w:t>. ai sensi dell’Avviso pubblico permanente e din</w:t>
      </w:r>
      <w:r>
        <w:t xml:space="preserve">amico per l’eventuale assunzione a tempo </w:t>
      </w:r>
      <w:proofErr w:type="spellStart"/>
      <w:r>
        <w:t>determinato</w:t>
      </w:r>
      <w:r w:rsidR="0040267A">
        <w:t>e</w:t>
      </w:r>
      <w:proofErr w:type="spellEnd"/>
      <w:r w:rsidR="0040267A">
        <w:t>/o indeterminato</w:t>
      </w:r>
      <w:r>
        <w:t xml:space="preserve"> di laureati in Farmacia o CTF, nel profilo di Farmacista collaboratore</w:t>
      </w:r>
    </w:p>
    <w:p w14:paraId="662DD8E9" w14:textId="77777777" w:rsidR="0031490C" w:rsidRDefault="00192E75">
      <w:pPr>
        <w:pStyle w:val="Titolo1"/>
        <w:spacing w:before="9"/>
        <w:ind w:right="14"/>
      </w:pPr>
      <w:r>
        <w:rPr>
          <w:spacing w:val="-2"/>
        </w:rPr>
        <w:t>DICHIARA,</w:t>
      </w:r>
    </w:p>
    <w:p w14:paraId="07E743AE" w14:textId="77777777" w:rsidR="0031490C" w:rsidRDefault="00192E75">
      <w:pPr>
        <w:pStyle w:val="Corpotesto"/>
        <w:spacing w:before="139" w:line="360" w:lineRule="auto"/>
        <w:ind w:right="132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t>e consapevole</w:t>
      </w:r>
      <w:r>
        <w:rPr>
          <w:spacing w:val="-6"/>
        </w:rPr>
        <w:t xml:space="preserve"> </w:t>
      </w:r>
      <w:r>
        <w:t xml:space="preserve">delle sanzioni previste in caso di dichiarazioni mendaci, di soddisfare i seguenti requisiti </w:t>
      </w:r>
      <w:r>
        <w:rPr>
          <w:spacing w:val="-2"/>
        </w:rPr>
        <w:t>essenziali:</w:t>
      </w:r>
    </w:p>
    <w:p w14:paraId="4E1C264E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50"/>
        </w:tabs>
        <w:spacing w:before="2" w:line="360" w:lineRule="auto"/>
        <w:ind w:right="137"/>
        <w:jc w:val="both"/>
        <w:rPr>
          <w:sz w:val="24"/>
        </w:rPr>
      </w:pPr>
      <w:r>
        <w:rPr>
          <w:b/>
          <w:sz w:val="24"/>
        </w:rPr>
        <w:t>essere cittadino italiano</w:t>
      </w:r>
      <w:r>
        <w:rPr>
          <w:sz w:val="24"/>
        </w:rPr>
        <w:t>; sono equiparati ai cittadini italiani quelli della Repubblica di San Marino ai sensi dell’art. 4 della l. n. 1320/1939;</w:t>
      </w:r>
    </w:p>
    <w:p w14:paraId="28F64BBD" w14:textId="77777777" w:rsidR="0031490C" w:rsidRDefault="00192E75">
      <w:pPr>
        <w:pStyle w:val="Corpotesto"/>
        <w:spacing w:line="292" w:lineRule="exact"/>
        <w:ind w:left="860"/>
        <w:jc w:val="left"/>
      </w:pPr>
      <w:r>
        <w:rPr>
          <w:spacing w:val="-2"/>
        </w:rPr>
        <w:t>oppu</w:t>
      </w:r>
      <w:r>
        <w:rPr>
          <w:spacing w:val="-2"/>
        </w:rPr>
        <w:t>re:</w:t>
      </w:r>
    </w:p>
    <w:p w14:paraId="0BC45D7E" w14:textId="77777777" w:rsidR="0031490C" w:rsidRDefault="00192E75">
      <w:pPr>
        <w:pStyle w:val="Paragrafoelenco"/>
        <w:numPr>
          <w:ilvl w:val="1"/>
          <w:numId w:val="2"/>
        </w:numPr>
        <w:tabs>
          <w:tab w:val="left" w:pos="1416"/>
        </w:tabs>
        <w:spacing w:before="146"/>
        <w:ind w:left="1416" w:hanging="280"/>
        <w:jc w:val="left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uno</w:t>
      </w:r>
      <w:r>
        <w:rPr>
          <w:spacing w:val="-6"/>
          <w:sz w:val="24"/>
        </w:rPr>
        <w:t xml:space="preserve"> </w:t>
      </w:r>
      <w:r>
        <w:rPr>
          <w:sz w:val="24"/>
        </w:rPr>
        <w:t>degli</w:t>
      </w:r>
      <w:r>
        <w:rPr>
          <w:spacing w:val="-6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membri</w:t>
      </w:r>
      <w:r>
        <w:rPr>
          <w:spacing w:val="-11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europea;</w:t>
      </w:r>
    </w:p>
    <w:p w14:paraId="0743575C" w14:textId="77777777" w:rsidR="0031490C" w:rsidRDefault="00192E75">
      <w:pPr>
        <w:pStyle w:val="Paragrafoelenco"/>
        <w:numPr>
          <w:ilvl w:val="1"/>
          <w:numId w:val="2"/>
        </w:numPr>
        <w:tabs>
          <w:tab w:val="left" w:pos="1416"/>
        </w:tabs>
        <w:spacing w:before="146" w:line="360" w:lineRule="auto"/>
        <w:ind w:left="1416" w:right="168" w:hanging="284"/>
        <w:jc w:val="left"/>
        <w:rPr>
          <w:sz w:val="24"/>
        </w:rPr>
      </w:pPr>
      <w:r>
        <w:rPr>
          <w:sz w:val="24"/>
        </w:rPr>
        <w:t>lo</w:t>
      </w:r>
      <w:r>
        <w:rPr>
          <w:spacing w:val="-14"/>
          <w:sz w:val="24"/>
        </w:rPr>
        <w:t xml:space="preserve"> </w:t>
      </w:r>
      <w:r>
        <w:rPr>
          <w:sz w:val="24"/>
        </w:rPr>
        <w:t>status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familiare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cittadino</w:t>
      </w:r>
      <w:r>
        <w:rPr>
          <w:spacing w:val="-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14"/>
          <w:sz w:val="24"/>
        </w:rPr>
        <w:t xml:space="preserve"> </w:t>
      </w:r>
      <w:r>
        <w:rPr>
          <w:sz w:val="24"/>
        </w:rPr>
        <w:t>titolare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diritto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soggiorno o del diritto di soggiorno permanente;</w:t>
      </w:r>
    </w:p>
    <w:p w14:paraId="3D7B1AD2" w14:textId="77777777" w:rsidR="0031490C" w:rsidRDefault="0031490C">
      <w:pPr>
        <w:pStyle w:val="Paragrafoelenco"/>
        <w:spacing w:line="360" w:lineRule="auto"/>
        <w:jc w:val="left"/>
        <w:rPr>
          <w:sz w:val="24"/>
        </w:rPr>
        <w:sectPr w:rsidR="0031490C">
          <w:pgSz w:w="11910" w:h="16840"/>
          <w:pgMar w:top="1920" w:right="1559" w:bottom="280" w:left="1559" w:header="720" w:footer="720" w:gutter="0"/>
          <w:cols w:space="720"/>
        </w:sectPr>
      </w:pPr>
    </w:p>
    <w:p w14:paraId="36C0BF2F" w14:textId="77777777" w:rsidR="0031490C" w:rsidRDefault="00192E75">
      <w:pPr>
        <w:pStyle w:val="Paragrafoelenco"/>
        <w:numPr>
          <w:ilvl w:val="1"/>
          <w:numId w:val="2"/>
        </w:numPr>
        <w:tabs>
          <w:tab w:val="left" w:pos="1414"/>
          <w:tab w:val="left" w:pos="1416"/>
        </w:tabs>
        <w:spacing w:before="63" w:line="360" w:lineRule="auto"/>
        <w:ind w:left="1416" w:right="138" w:hanging="284"/>
        <w:rPr>
          <w:sz w:val="24"/>
        </w:rPr>
      </w:pPr>
      <w:r>
        <w:rPr>
          <w:sz w:val="24"/>
        </w:rPr>
        <w:lastRenderedPageBreak/>
        <w:t xml:space="preserve">il possesso di un permesso di soggiorno UE per soggiornanti di lungo </w:t>
      </w:r>
      <w:r>
        <w:rPr>
          <w:spacing w:val="-2"/>
          <w:sz w:val="24"/>
        </w:rPr>
        <w:t>periodo;</w:t>
      </w:r>
    </w:p>
    <w:p w14:paraId="1B734033" w14:textId="77777777" w:rsidR="0031490C" w:rsidRDefault="00192E75">
      <w:pPr>
        <w:pStyle w:val="Paragrafoelenco"/>
        <w:numPr>
          <w:ilvl w:val="1"/>
          <w:numId w:val="2"/>
        </w:numPr>
        <w:tabs>
          <w:tab w:val="left" w:pos="1415"/>
        </w:tabs>
        <w:spacing w:before="7"/>
        <w:ind w:left="1415" w:hanging="279"/>
        <w:rPr>
          <w:sz w:val="24"/>
        </w:rPr>
      </w:pPr>
      <w:r>
        <w:rPr>
          <w:sz w:val="24"/>
        </w:rPr>
        <w:t>lo</w:t>
      </w:r>
      <w:r>
        <w:rPr>
          <w:spacing w:val="-5"/>
          <w:sz w:val="24"/>
        </w:rPr>
        <w:t xml:space="preserve"> </w:t>
      </w:r>
      <w:r>
        <w:rPr>
          <w:sz w:val="24"/>
        </w:rPr>
        <w:t>status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rifugiato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protezione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sussidiaria;</w:t>
      </w:r>
    </w:p>
    <w:p w14:paraId="2F729B00" w14:textId="77777777" w:rsidR="0031490C" w:rsidRDefault="00192E75">
      <w:pPr>
        <w:pStyle w:val="Paragrafoelenco"/>
        <w:numPr>
          <w:ilvl w:val="1"/>
          <w:numId w:val="2"/>
        </w:numPr>
        <w:tabs>
          <w:tab w:val="left" w:pos="1414"/>
          <w:tab w:val="left" w:pos="1416"/>
        </w:tabs>
        <w:spacing w:before="139" w:line="360" w:lineRule="auto"/>
        <w:ind w:left="1416" w:right="139" w:hanging="284"/>
        <w:rPr>
          <w:sz w:val="24"/>
        </w:rPr>
      </w:pPr>
      <w:r>
        <w:rPr>
          <w:sz w:val="24"/>
        </w:rPr>
        <w:t xml:space="preserve">lo status di familiare non comunitario del titolare di protezione </w:t>
      </w:r>
      <w:r>
        <w:rPr>
          <w:spacing w:val="-2"/>
          <w:sz w:val="24"/>
        </w:rPr>
        <w:t>internazionale.</w:t>
      </w:r>
    </w:p>
    <w:p w14:paraId="5AB12ADC" w14:textId="77777777" w:rsidR="0031490C" w:rsidRDefault="00192E75">
      <w:pPr>
        <w:pStyle w:val="Corpotesto"/>
        <w:spacing w:line="360" w:lineRule="auto"/>
        <w:ind w:left="1416" w:right="137" w:hanging="284"/>
      </w:pPr>
      <w:r>
        <w:t>I cittadini non italiani possono partecipare</w:t>
      </w:r>
      <w:r>
        <w:t xml:space="preserve"> purché godano dei diritti civili e politici</w:t>
      </w:r>
      <w:r>
        <w:rPr>
          <w:spacing w:val="-10"/>
        </w:rPr>
        <w:t xml:space="preserve"> </w:t>
      </w:r>
      <w:r>
        <w:t>nello</w:t>
      </w:r>
      <w:r>
        <w:rPr>
          <w:spacing w:val="-5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appartenenza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provenienza</w:t>
      </w:r>
      <w:r>
        <w:rPr>
          <w:spacing w:val="-12"/>
        </w:rPr>
        <w:t xml:space="preserve"> </w:t>
      </w:r>
      <w:r>
        <w:t>e siano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degli ulteriori requisiti previsti per i cittadini della Repubblica.</w:t>
      </w:r>
    </w:p>
    <w:p w14:paraId="59C62E49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before="1" w:line="360" w:lineRule="auto"/>
        <w:ind w:left="860" w:right="229"/>
        <w:rPr>
          <w:sz w:val="24"/>
        </w:rPr>
      </w:pPr>
      <w:r>
        <w:rPr>
          <w:sz w:val="24"/>
        </w:rPr>
        <w:t>avere un’età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inferiore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anni</w:t>
      </w:r>
      <w:r>
        <w:rPr>
          <w:spacing w:val="-3"/>
          <w:sz w:val="24"/>
        </w:rPr>
        <w:t xml:space="preserve"> </w:t>
      </w:r>
      <w:r>
        <w:rPr>
          <w:sz w:val="24"/>
        </w:rPr>
        <w:t>compiuti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superiore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limite</w:t>
      </w:r>
      <w:r>
        <w:rPr>
          <w:spacing w:val="-3"/>
          <w:sz w:val="24"/>
        </w:rPr>
        <w:t xml:space="preserve"> </w:t>
      </w:r>
      <w:r>
        <w:rPr>
          <w:sz w:val="24"/>
        </w:rPr>
        <w:t>previsto</w:t>
      </w:r>
      <w:r>
        <w:rPr>
          <w:sz w:val="24"/>
        </w:rPr>
        <w:t xml:space="preserve"> dalle norme vigenti in materia di quiescenza;</w:t>
      </w:r>
    </w:p>
    <w:p w14:paraId="22EA83BC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line="292" w:lineRule="exact"/>
        <w:ind w:left="860"/>
        <w:rPr>
          <w:sz w:val="24"/>
        </w:rPr>
      </w:pPr>
      <w:r>
        <w:rPr>
          <w:sz w:val="24"/>
        </w:rPr>
        <w:t>godimento</w:t>
      </w:r>
      <w:r>
        <w:rPr>
          <w:spacing w:val="-9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diritti</w:t>
      </w:r>
      <w:r>
        <w:rPr>
          <w:spacing w:val="-7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politici;</w:t>
      </w:r>
    </w:p>
    <w:p w14:paraId="19CC7547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before="146"/>
        <w:ind w:left="860"/>
        <w:rPr>
          <w:sz w:val="24"/>
        </w:rPr>
      </w:pP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posizione</w:t>
      </w:r>
      <w:r>
        <w:rPr>
          <w:spacing w:val="-6"/>
          <w:sz w:val="24"/>
        </w:rPr>
        <w:t xml:space="preserve"> </w:t>
      </w:r>
      <w:r>
        <w:rPr>
          <w:sz w:val="24"/>
        </w:rPr>
        <w:t>regolare</w:t>
      </w:r>
      <w:r>
        <w:rPr>
          <w:spacing w:val="-6"/>
          <w:sz w:val="24"/>
        </w:rPr>
        <w:t xml:space="preserve"> </w:t>
      </w:r>
      <w:r>
        <w:rPr>
          <w:sz w:val="24"/>
        </w:rPr>
        <w:t>rispetto</w:t>
      </w:r>
      <w:r>
        <w:rPr>
          <w:spacing w:val="-6"/>
          <w:sz w:val="24"/>
        </w:rPr>
        <w:t xml:space="preserve"> </w:t>
      </w:r>
      <w:r>
        <w:rPr>
          <w:sz w:val="24"/>
        </w:rPr>
        <w:t>agli</w:t>
      </w:r>
      <w:r>
        <w:rPr>
          <w:spacing w:val="-5"/>
          <w:sz w:val="24"/>
        </w:rPr>
        <w:t xml:space="preserve"> </w:t>
      </w:r>
      <w:r>
        <w:rPr>
          <w:sz w:val="24"/>
        </w:rPr>
        <w:t>obblighi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leva</w:t>
      </w:r>
      <w:r>
        <w:rPr>
          <w:spacing w:val="-6"/>
          <w:sz w:val="24"/>
        </w:rPr>
        <w:t xml:space="preserve"> </w:t>
      </w:r>
      <w:r>
        <w:rPr>
          <w:sz w:val="24"/>
        </w:rPr>
        <w:t>(se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dovuti);</w:t>
      </w:r>
    </w:p>
    <w:p w14:paraId="53BBDE30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before="147" w:line="360" w:lineRule="auto"/>
        <w:ind w:left="860" w:right="196"/>
        <w:rPr>
          <w:sz w:val="24"/>
        </w:rPr>
      </w:pPr>
      <w:r>
        <w:rPr>
          <w:sz w:val="24"/>
        </w:rPr>
        <w:t>l’adeguata</w:t>
      </w:r>
      <w:r>
        <w:rPr>
          <w:spacing w:val="-4"/>
          <w:sz w:val="24"/>
        </w:rPr>
        <w:t xml:space="preserve"> </w:t>
      </w:r>
      <w:r>
        <w:rPr>
          <w:sz w:val="24"/>
        </w:rPr>
        <w:t>conoscenza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lingua</w:t>
      </w:r>
      <w:r>
        <w:rPr>
          <w:spacing w:val="-2"/>
          <w:sz w:val="24"/>
        </w:rPr>
        <w:t xml:space="preserve"> </w:t>
      </w:r>
      <w:r>
        <w:rPr>
          <w:sz w:val="24"/>
        </w:rPr>
        <w:t>italiana,</w:t>
      </w:r>
      <w:r>
        <w:rPr>
          <w:spacing w:val="-4"/>
          <w:sz w:val="24"/>
        </w:rPr>
        <w:t xml:space="preserve"> </w:t>
      </w:r>
      <w:r>
        <w:rPr>
          <w:sz w:val="24"/>
        </w:rPr>
        <w:t>scritta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parlata,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candidati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non </w:t>
      </w:r>
      <w:r>
        <w:rPr>
          <w:spacing w:val="-2"/>
          <w:sz w:val="24"/>
        </w:rPr>
        <w:t>italiani;</w:t>
      </w:r>
    </w:p>
    <w:p w14:paraId="6947B685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before="6"/>
        <w:ind w:left="860"/>
        <w:rPr>
          <w:sz w:val="24"/>
        </w:rPr>
      </w:pP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piena</w:t>
      </w:r>
      <w:r>
        <w:rPr>
          <w:spacing w:val="-5"/>
          <w:sz w:val="24"/>
        </w:rPr>
        <w:t xml:space="preserve"> </w:t>
      </w:r>
      <w:r>
        <w:rPr>
          <w:sz w:val="24"/>
        </w:rPr>
        <w:t>idoneità</w:t>
      </w:r>
      <w:r>
        <w:rPr>
          <w:spacing w:val="-8"/>
          <w:sz w:val="24"/>
        </w:rPr>
        <w:t xml:space="preserve"> </w:t>
      </w:r>
      <w:r>
        <w:rPr>
          <w:sz w:val="24"/>
        </w:rPr>
        <w:t>fisica</w:t>
      </w:r>
      <w:r>
        <w:rPr>
          <w:spacing w:val="-5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</w:t>
      </w:r>
      <w:r>
        <w:rPr>
          <w:sz w:val="24"/>
        </w:rPr>
        <w:t>mansioni</w:t>
      </w:r>
      <w:r>
        <w:rPr>
          <w:spacing w:val="-5"/>
          <w:sz w:val="24"/>
        </w:rPr>
        <w:t xml:space="preserve"> </w:t>
      </w:r>
      <w:r>
        <w:rPr>
          <w:sz w:val="24"/>
        </w:rPr>
        <w:t>proprie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profilo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ricercato;</w:t>
      </w:r>
    </w:p>
    <w:p w14:paraId="7F31F969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before="139" w:line="360" w:lineRule="auto"/>
        <w:ind w:left="860" w:right="135"/>
        <w:jc w:val="both"/>
        <w:rPr>
          <w:sz w:val="24"/>
        </w:rPr>
      </w:pPr>
      <w:r>
        <w:rPr>
          <w:sz w:val="24"/>
        </w:rPr>
        <w:t>l’assenza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misure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interdizione,</w:t>
      </w:r>
      <w:r>
        <w:rPr>
          <w:spacing w:val="-10"/>
          <w:sz w:val="24"/>
        </w:rPr>
        <w:t xml:space="preserve"> </w:t>
      </w:r>
      <w:r>
        <w:rPr>
          <w:sz w:val="24"/>
        </w:rPr>
        <w:t>inabilitazione,</w:t>
      </w:r>
      <w:r>
        <w:rPr>
          <w:spacing w:val="-14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sostegno,</w:t>
      </w:r>
      <w:r>
        <w:rPr>
          <w:spacing w:val="-7"/>
          <w:sz w:val="24"/>
        </w:rPr>
        <w:t xml:space="preserve"> </w:t>
      </w:r>
      <w:r>
        <w:rPr>
          <w:sz w:val="24"/>
        </w:rPr>
        <w:t>o di misure cautelari personali, nonché l’assenza di</w:t>
      </w:r>
      <w:r>
        <w:rPr>
          <w:spacing w:val="-2"/>
          <w:sz w:val="24"/>
        </w:rPr>
        <w:t xml:space="preserve"> </w:t>
      </w:r>
      <w:r>
        <w:rPr>
          <w:sz w:val="24"/>
        </w:rPr>
        <w:t>provvedimenti di</w:t>
      </w:r>
      <w:r>
        <w:rPr>
          <w:spacing w:val="-1"/>
          <w:sz w:val="24"/>
        </w:rPr>
        <w:t xml:space="preserve"> </w:t>
      </w:r>
      <w:r>
        <w:rPr>
          <w:sz w:val="24"/>
        </w:rPr>
        <w:t>prevenzione o sicurezza;</w:t>
      </w:r>
    </w:p>
    <w:p w14:paraId="3B3A1CF8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before="2" w:line="360" w:lineRule="auto"/>
        <w:ind w:left="860" w:right="136"/>
        <w:jc w:val="both"/>
        <w:rPr>
          <w:sz w:val="24"/>
        </w:rPr>
      </w:pPr>
      <w:r>
        <w:rPr>
          <w:sz w:val="24"/>
        </w:rPr>
        <w:t>la non esclusione</w:t>
      </w:r>
      <w:r>
        <w:rPr>
          <w:sz w:val="24"/>
        </w:rPr>
        <w:t xml:space="preserve"> dall’elettorato attivo e la mancata destituzione, dispensa o licenziamento da precedenti impieghi presso pubbliche amministrazioni per motivi disciplinari o per insufficiente rendimento;</w:t>
      </w:r>
    </w:p>
    <w:p w14:paraId="3F761841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before="2" w:line="360" w:lineRule="auto"/>
        <w:ind w:left="860" w:right="130"/>
        <w:jc w:val="both"/>
        <w:rPr>
          <w:sz w:val="24"/>
        </w:rPr>
      </w:pP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mancata</w:t>
      </w:r>
      <w:r>
        <w:rPr>
          <w:spacing w:val="-14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decadenza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impiego</w:t>
      </w:r>
      <w:r>
        <w:rPr>
          <w:spacing w:val="-13"/>
          <w:sz w:val="24"/>
        </w:rPr>
        <w:t xml:space="preserve"> </w:t>
      </w:r>
      <w:r>
        <w:rPr>
          <w:sz w:val="24"/>
        </w:rPr>
        <w:t>pubblico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avere</w:t>
      </w:r>
      <w:r>
        <w:rPr>
          <w:spacing w:val="-13"/>
          <w:sz w:val="24"/>
        </w:rPr>
        <w:t xml:space="preserve"> </w:t>
      </w:r>
      <w:r>
        <w:rPr>
          <w:sz w:val="24"/>
        </w:rPr>
        <w:t>conseguito la nomina tramite produzione di documenti falsi o mezzi fraudolenti;</w:t>
      </w:r>
    </w:p>
    <w:p w14:paraId="308D5E5D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line="360" w:lineRule="auto"/>
        <w:ind w:left="860" w:right="132"/>
        <w:jc w:val="both"/>
        <w:rPr>
          <w:sz w:val="24"/>
        </w:rPr>
      </w:pPr>
      <w:r>
        <w:rPr>
          <w:sz w:val="24"/>
        </w:rPr>
        <w:t>l’assenza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condanne</w:t>
      </w:r>
      <w:r>
        <w:rPr>
          <w:spacing w:val="-11"/>
          <w:sz w:val="24"/>
        </w:rPr>
        <w:t xml:space="preserve"> </w:t>
      </w:r>
      <w:r>
        <w:rPr>
          <w:sz w:val="24"/>
        </w:rPr>
        <w:t>penali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anche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definitive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pronunciate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rito</w:t>
      </w:r>
      <w:r>
        <w:rPr>
          <w:spacing w:val="-14"/>
          <w:sz w:val="24"/>
        </w:rPr>
        <w:t xml:space="preserve"> </w:t>
      </w:r>
      <w:r>
        <w:rPr>
          <w:sz w:val="24"/>
        </w:rPr>
        <w:t>ex</w:t>
      </w:r>
      <w:r>
        <w:rPr>
          <w:spacing w:val="-9"/>
          <w:sz w:val="24"/>
        </w:rPr>
        <w:t xml:space="preserve"> </w:t>
      </w:r>
      <w:r>
        <w:rPr>
          <w:sz w:val="24"/>
        </w:rPr>
        <w:t>art. 444 c.p.p. –</w:t>
      </w:r>
      <w:r>
        <w:rPr>
          <w:spacing w:val="-2"/>
          <w:sz w:val="24"/>
        </w:rPr>
        <w:t xml:space="preserve"> </w:t>
      </w:r>
      <w:r>
        <w:rPr>
          <w:sz w:val="24"/>
        </w:rPr>
        <w:t>per reati che</w:t>
      </w:r>
      <w:r>
        <w:rPr>
          <w:spacing w:val="-2"/>
          <w:sz w:val="24"/>
        </w:rPr>
        <w:t xml:space="preserve"> </w:t>
      </w:r>
      <w:r>
        <w:rPr>
          <w:sz w:val="24"/>
        </w:rPr>
        <w:t>ostino, secondo la</w:t>
      </w:r>
      <w:r>
        <w:rPr>
          <w:spacing w:val="-6"/>
          <w:sz w:val="24"/>
        </w:rPr>
        <w:t xml:space="preserve"> </w:t>
      </w:r>
      <w:r>
        <w:rPr>
          <w:sz w:val="24"/>
        </w:rPr>
        <w:t>normativa vigente,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costituzione del </w:t>
      </w:r>
      <w:r>
        <w:rPr>
          <w:sz w:val="24"/>
        </w:rPr>
        <w:t>rapporto di lavoro o all’assunzione presso società partecipate;</w:t>
      </w:r>
    </w:p>
    <w:p w14:paraId="3A69ED14" w14:textId="558AEBC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line="360" w:lineRule="auto"/>
        <w:ind w:left="860" w:right="135"/>
        <w:jc w:val="both"/>
        <w:rPr>
          <w:sz w:val="24"/>
        </w:rPr>
      </w:pPr>
      <w:r>
        <w:rPr>
          <w:sz w:val="24"/>
        </w:rPr>
        <w:t xml:space="preserve">l’assenza di situazioni di conflitto di interessi, anche potenziali, con </w:t>
      </w:r>
      <w:r w:rsidR="0040267A">
        <w:rPr>
          <w:sz w:val="24"/>
        </w:rPr>
        <w:t>Farmacia Comunale di Portico di Caserta</w:t>
      </w:r>
      <w:r>
        <w:rPr>
          <w:sz w:val="24"/>
        </w:rPr>
        <w:t xml:space="preserve"> S.r.l., secondo la normativa vigente e il Codice Etico </w:t>
      </w:r>
      <w:r>
        <w:rPr>
          <w:spacing w:val="-2"/>
          <w:sz w:val="24"/>
        </w:rPr>
        <w:t>aziendale;</w:t>
      </w:r>
    </w:p>
    <w:p w14:paraId="0CB8E333" w14:textId="77777777" w:rsidR="0031490C" w:rsidRDefault="0031490C">
      <w:pPr>
        <w:pStyle w:val="Paragrafoelenco"/>
        <w:spacing w:line="360" w:lineRule="auto"/>
        <w:rPr>
          <w:sz w:val="24"/>
        </w:rPr>
        <w:sectPr w:rsidR="0031490C">
          <w:pgSz w:w="11910" w:h="16840"/>
          <w:pgMar w:top="1600" w:right="1559" w:bottom="280" w:left="1559" w:header="720" w:footer="720" w:gutter="0"/>
          <w:cols w:space="720"/>
        </w:sectPr>
      </w:pPr>
    </w:p>
    <w:p w14:paraId="2BF0C138" w14:textId="77777777" w:rsidR="0031490C" w:rsidRDefault="00192E75">
      <w:pPr>
        <w:pStyle w:val="Paragrafoelenco"/>
        <w:numPr>
          <w:ilvl w:val="0"/>
          <w:numId w:val="2"/>
        </w:numPr>
        <w:tabs>
          <w:tab w:val="left" w:pos="860"/>
        </w:tabs>
        <w:spacing w:before="26" w:line="360" w:lineRule="auto"/>
        <w:ind w:left="860" w:right="128"/>
        <w:jc w:val="both"/>
        <w:rPr>
          <w:sz w:val="24"/>
        </w:rPr>
      </w:pPr>
      <w:r>
        <w:rPr>
          <w:sz w:val="24"/>
        </w:rPr>
        <w:lastRenderedPageBreak/>
        <w:t>il</w:t>
      </w:r>
      <w:r>
        <w:rPr>
          <w:spacing w:val="23"/>
          <w:sz w:val="24"/>
        </w:rPr>
        <w:t xml:space="preserve"> </w:t>
      </w:r>
      <w:r>
        <w:rPr>
          <w:sz w:val="24"/>
        </w:rPr>
        <w:t>possesso</w:t>
      </w:r>
      <w:r>
        <w:rPr>
          <w:spacing w:val="-13"/>
          <w:sz w:val="24"/>
        </w:rPr>
        <w:t xml:space="preserve"> </w:t>
      </w:r>
      <w:r>
        <w:rPr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z w:val="24"/>
        </w:rPr>
        <w:t>seguenti</w:t>
      </w:r>
      <w:r>
        <w:rPr>
          <w:spacing w:val="-13"/>
          <w:sz w:val="24"/>
        </w:rPr>
        <w:t xml:space="preserve"> </w:t>
      </w:r>
      <w:r>
        <w:rPr>
          <w:sz w:val="24"/>
        </w:rPr>
        <w:t>titoli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studio:</w:t>
      </w:r>
      <w:r>
        <w:rPr>
          <w:spacing w:val="-11"/>
          <w:sz w:val="24"/>
        </w:rPr>
        <w:t xml:space="preserve"> </w:t>
      </w:r>
      <w:r>
        <w:rPr>
          <w:sz w:val="24"/>
        </w:rPr>
        <w:t>laurea</w:t>
      </w:r>
      <w:r>
        <w:rPr>
          <w:spacing w:val="-11"/>
          <w:sz w:val="24"/>
        </w:rPr>
        <w:t xml:space="preserve"> </w:t>
      </w:r>
      <w:r>
        <w:rPr>
          <w:sz w:val="24"/>
        </w:rPr>
        <w:t>magistrale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ciclo</w:t>
      </w:r>
      <w:r>
        <w:rPr>
          <w:spacing w:val="-14"/>
          <w:sz w:val="24"/>
        </w:rPr>
        <w:t xml:space="preserve"> </w:t>
      </w:r>
      <w:r>
        <w:rPr>
          <w:sz w:val="24"/>
        </w:rPr>
        <w:t>unico</w:t>
      </w:r>
      <w:r>
        <w:rPr>
          <w:spacing w:val="-13"/>
          <w:sz w:val="24"/>
        </w:rPr>
        <w:t xml:space="preserve"> </w:t>
      </w:r>
      <w:r>
        <w:rPr>
          <w:sz w:val="24"/>
        </w:rPr>
        <w:t>(classe</w:t>
      </w:r>
      <w:r>
        <w:rPr>
          <w:spacing w:val="-11"/>
          <w:sz w:val="24"/>
        </w:rPr>
        <w:t xml:space="preserve"> </w:t>
      </w:r>
      <w:r>
        <w:rPr>
          <w:sz w:val="24"/>
        </w:rPr>
        <w:t>LM-13)/ oppure</w:t>
      </w:r>
      <w:r>
        <w:rPr>
          <w:spacing w:val="-4"/>
          <w:sz w:val="24"/>
        </w:rPr>
        <w:t xml:space="preserve"> </w:t>
      </w:r>
      <w:r>
        <w:rPr>
          <w:sz w:val="24"/>
        </w:rPr>
        <w:t>laurea</w:t>
      </w:r>
      <w:r>
        <w:rPr>
          <w:spacing w:val="-2"/>
          <w:sz w:val="24"/>
        </w:rPr>
        <w:t xml:space="preserve"> </w:t>
      </w:r>
      <w:r>
        <w:rPr>
          <w:sz w:val="24"/>
        </w:rPr>
        <w:t>specialistica (classe</w:t>
      </w:r>
      <w:r>
        <w:rPr>
          <w:spacing w:val="-2"/>
          <w:sz w:val="24"/>
        </w:rPr>
        <w:t xml:space="preserve"> </w:t>
      </w:r>
      <w:r>
        <w:rPr>
          <w:sz w:val="24"/>
        </w:rPr>
        <w:t>14/s)</w:t>
      </w:r>
      <w:r>
        <w:rPr>
          <w:spacing w:val="-2"/>
          <w:sz w:val="24"/>
        </w:rPr>
        <w:t xml:space="preserve"> </w:t>
      </w:r>
      <w:r>
        <w:rPr>
          <w:sz w:val="24"/>
        </w:rPr>
        <w:t>in Farmacia e Farmacia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industriale; </w:t>
      </w:r>
      <w:r>
        <w:rPr>
          <w:spacing w:val="-2"/>
          <w:sz w:val="24"/>
        </w:rPr>
        <w:t>oppure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diplomi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laurea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dell’ordinamento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antecedente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DM509/99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Farmacia </w:t>
      </w:r>
      <w:r>
        <w:rPr>
          <w:sz w:val="24"/>
        </w:rPr>
        <w:t xml:space="preserve">e </w:t>
      </w:r>
      <w:r>
        <w:rPr>
          <w:sz w:val="24"/>
        </w:rPr>
        <w:t>Chimica e tecnologie farmaceutiche;</w:t>
      </w:r>
    </w:p>
    <w:p w14:paraId="4E3142D5" w14:textId="77777777" w:rsidR="0031490C" w:rsidRDefault="00192E75">
      <w:pPr>
        <w:pStyle w:val="Titolo1"/>
        <w:spacing w:before="3"/>
        <w:ind w:right="13"/>
      </w:pPr>
      <w:r>
        <w:t>DICHIARA</w:t>
      </w:r>
      <w:r>
        <w:rPr>
          <w:spacing w:val="-3"/>
        </w:rPr>
        <w:t xml:space="preserve"> </w:t>
      </w:r>
      <w:r>
        <w:rPr>
          <w:spacing w:val="-2"/>
        </w:rPr>
        <w:t>INFINE</w:t>
      </w:r>
    </w:p>
    <w:p w14:paraId="52DDB5C7" w14:textId="77777777" w:rsidR="0031490C" w:rsidRDefault="00192E75">
      <w:pPr>
        <w:pStyle w:val="Paragrafoelenco"/>
        <w:numPr>
          <w:ilvl w:val="0"/>
          <w:numId w:val="1"/>
        </w:numPr>
        <w:tabs>
          <w:tab w:val="left" w:pos="860"/>
        </w:tabs>
        <w:spacing w:before="143" w:line="352" w:lineRule="auto"/>
        <w:ind w:right="137"/>
        <w:rPr>
          <w:sz w:val="24"/>
        </w:rPr>
      </w:pPr>
      <w:r>
        <w:rPr>
          <w:sz w:val="24"/>
        </w:rPr>
        <w:t>di aver preso integrale visione dell’Avviso di selezione, di accettarne senza riserva</w:t>
      </w:r>
      <w:r>
        <w:rPr>
          <w:spacing w:val="-2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modalità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svolgimento,</w:t>
      </w:r>
      <w:r>
        <w:rPr>
          <w:spacing w:val="-4"/>
          <w:sz w:val="24"/>
        </w:rPr>
        <w:t xml:space="preserve"> </w:t>
      </w:r>
      <w:r>
        <w:rPr>
          <w:sz w:val="24"/>
        </w:rPr>
        <w:t>nonché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criteri</w:t>
      </w:r>
      <w:r>
        <w:rPr>
          <w:spacing w:val="-4"/>
          <w:sz w:val="24"/>
        </w:rPr>
        <w:t xml:space="preserve"> </w:t>
      </w:r>
      <w:r>
        <w:rPr>
          <w:sz w:val="24"/>
        </w:rPr>
        <w:t>di valutazione ivi previsti;</w:t>
      </w:r>
    </w:p>
    <w:p w14:paraId="1E936950" w14:textId="77777777" w:rsidR="0031490C" w:rsidRDefault="00192E75">
      <w:pPr>
        <w:pStyle w:val="Paragrafoelenco"/>
        <w:numPr>
          <w:ilvl w:val="0"/>
          <w:numId w:val="1"/>
        </w:numPr>
        <w:tabs>
          <w:tab w:val="left" w:pos="860"/>
        </w:tabs>
        <w:spacing w:before="25" w:line="355" w:lineRule="auto"/>
        <w:ind w:right="132"/>
        <w:rPr>
          <w:sz w:val="24"/>
        </w:rPr>
      </w:pPr>
      <w:r>
        <w:rPr>
          <w:sz w:val="24"/>
        </w:rPr>
        <w:t>di essere consa</w:t>
      </w:r>
      <w:r>
        <w:rPr>
          <w:sz w:val="24"/>
        </w:rPr>
        <w:t>pevole che la Società procederà ai controlli sulla veridicità delle dichiarazioni</w:t>
      </w:r>
      <w:r>
        <w:rPr>
          <w:spacing w:val="-2"/>
          <w:sz w:val="24"/>
        </w:rPr>
        <w:t xml:space="preserve"> </w:t>
      </w:r>
      <w:r>
        <w:rPr>
          <w:sz w:val="24"/>
        </w:rPr>
        <w:t>rese,</w:t>
      </w:r>
      <w:r>
        <w:rPr>
          <w:spacing w:val="-4"/>
          <w:sz w:val="24"/>
        </w:rPr>
        <w:t xml:space="preserve"> </w:t>
      </w:r>
      <w:r>
        <w:rPr>
          <w:sz w:val="24"/>
        </w:rPr>
        <w:t>ai sensi</w:t>
      </w:r>
      <w:r>
        <w:rPr>
          <w:spacing w:val="-2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5"/>
          <w:sz w:val="24"/>
        </w:rPr>
        <w:t xml:space="preserve"> </w:t>
      </w:r>
      <w:r>
        <w:rPr>
          <w:sz w:val="24"/>
        </w:rPr>
        <w:t>71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d.P.R.</w:t>
      </w:r>
      <w:r>
        <w:rPr>
          <w:spacing w:val="-4"/>
          <w:sz w:val="24"/>
        </w:rPr>
        <w:t xml:space="preserve"> </w:t>
      </w:r>
      <w:r>
        <w:rPr>
          <w:sz w:val="24"/>
        </w:rPr>
        <w:t>28 dicembre</w:t>
      </w:r>
      <w:r>
        <w:rPr>
          <w:spacing w:val="-4"/>
          <w:sz w:val="24"/>
        </w:rPr>
        <w:t xml:space="preserve"> </w:t>
      </w:r>
      <w:r>
        <w:rPr>
          <w:sz w:val="24"/>
        </w:rPr>
        <w:t>2000,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445,</w:t>
      </w:r>
      <w:r>
        <w:rPr>
          <w:spacing w:val="-5"/>
          <w:sz w:val="24"/>
        </w:rPr>
        <w:t xml:space="preserve"> </w:t>
      </w:r>
      <w:r>
        <w:rPr>
          <w:sz w:val="24"/>
        </w:rPr>
        <w:t>e che eventuali dichiarazioni mendaci comporteranno l’esclusione dalla procedura, oltre alle responsabilità p</w:t>
      </w:r>
      <w:r>
        <w:rPr>
          <w:sz w:val="24"/>
        </w:rPr>
        <w:t>reviste dalla normativa vigente;</w:t>
      </w:r>
    </w:p>
    <w:p w14:paraId="183BE99F" w14:textId="77777777" w:rsidR="0031490C" w:rsidRDefault="00192E75">
      <w:pPr>
        <w:pStyle w:val="Paragrafoelenco"/>
        <w:numPr>
          <w:ilvl w:val="0"/>
          <w:numId w:val="1"/>
        </w:numPr>
        <w:tabs>
          <w:tab w:val="left" w:pos="860"/>
        </w:tabs>
        <w:spacing w:before="19" w:line="355" w:lineRule="auto"/>
        <w:ind w:right="135"/>
        <w:rPr>
          <w:sz w:val="24"/>
        </w:rPr>
      </w:pPr>
      <w:r>
        <w:rPr>
          <w:sz w:val="24"/>
        </w:rPr>
        <w:t>di aver preso visione dell’informativa sul trattamento dei dati personali resa ai sensi del Regolamento (UE) 2016/679 (GDPR) e di acconsentire al trattamento dei dati personali per le finalità connesse allo svolgimento dell</w:t>
      </w:r>
      <w:r>
        <w:rPr>
          <w:sz w:val="24"/>
        </w:rPr>
        <w:t>a presente procedura di selezione.</w:t>
      </w:r>
    </w:p>
    <w:p w14:paraId="4D7E3E25" w14:textId="77777777" w:rsidR="0031490C" w:rsidRDefault="00192E75">
      <w:pPr>
        <w:pStyle w:val="Corpotesto"/>
        <w:spacing w:before="254"/>
        <w:jc w:val="left"/>
      </w:pPr>
      <w:r>
        <w:t>Allega alla</w:t>
      </w:r>
      <w:r>
        <w:rPr>
          <w:spacing w:val="-5"/>
        </w:rPr>
        <w:t xml:space="preserve"> </w:t>
      </w:r>
      <w:r>
        <w:t>presente</w:t>
      </w:r>
      <w:r>
        <w:rPr>
          <w:spacing w:val="-2"/>
        </w:rPr>
        <w:t xml:space="preserve"> dichiarazione:</w:t>
      </w:r>
    </w:p>
    <w:p w14:paraId="7F22F2EB" w14:textId="77777777" w:rsidR="0031490C" w:rsidRDefault="0031490C">
      <w:pPr>
        <w:pStyle w:val="Corpotesto"/>
        <w:spacing w:before="16"/>
        <w:ind w:left="0"/>
        <w:jc w:val="left"/>
      </w:pPr>
    </w:p>
    <w:p w14:paraId="7ACE2DA2" w14:textId="77777777" w:rsidR="0031490C" w:rsidRDefault="00192E75">
      <w:pPr>
        <w:pStyle w:val="Paragrafoelenco"/>
        <w:numPr>
          <w:ilvl w:val="0"/>
          <w:numId w:val="1"/>
        </w:numPr>
        <w:tabs>
          <w:tab w:val="left" w:pos="860"/>
        </w:tabs>
        <w:jc w:val="left"/>
        <w:rPr>
          <w:sz w:val="24"/>
        </w:rPr>
      </w:pPr>
      <w:r>
        <w:rPr>
          <w:i/>
          <w:sz w:val="24"/>
        </w:rPr>
        <w:t>Curriculum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vitae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aggiornato;</w:t>
      </w:r>
    </w:p>
    <w:p w14:paraId="52B9A140" w14:textId="77777777" w:rsidR="0031490C" w:rsidRDefault="00192E75">
      <w:pPr>
        <w:pStyle w:val="Paragrafoelenco"/>
        <w:numPr>
          <w:ilvl w:val="0"/>
          <w:numId w:val="1"/>
        </w:numPr>
        <w:tabs>
          <w:tab w:val="left" w:pos="860"/>
        </w:tabs>
        <w:spacing w:before="150"/>
        <w:jc w:val="left"/>
        <w:rPr>
          <w:sz w:val="24"/>
        </w:rPr>
      </w:pPr>
      <w:r>
        <w:rPr>
          <w:sz w:val="24"/>
        </w:rPr>
        <w:t>Documento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identità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corso di </w:t>
      </w:r>
      <w:r>
        <w:rPr>
          <w:spacing w:val="-2"/>
          <w:sz w:val="24"/>
        </w:rPr>
        <w:t>validità</w:t>
      </w:r>
    </w:p>
    <w:p w14:paraId="366C08C4" w14:textId="77777777" w:rsidR="0031490C" w:rsidRDefault="0031490C">
      <w:pPr>
        <w:pStyle w:val="Corpotesto"/>
        <w:ind w:left="0"/>
        <w:jc w:val="left"/>
      </w:pPr>
    </w:p>
    <w:p w14:paraId="69990BFC" w14:textId="77777777" w:rsidR="0031490C" w:rsidRDefault="0031490C">
      <w:pPr>
        <w:pStyle w:val="Corpotesto"/>
        <w:ind w:left="0"/>
        <w:jc w:val="left"/>
      </w:pPr>
    </w:p>
    <w:p w14:paraId="2F6DB903" w14:textId="77777777" w:rsidR="0031490C" w:rsidRDefault="0031490C">
      <w:pPr>
        <w:pStyle w:val="Corpotesto"/>
        <w:ind w:left="0"/>
        <w:jc w:val="left"/>
      </w:pPr>
    </w:p>
    <w:p w14:paraId="1F5F623D" w14:textId="77777777" w:rsidR="0031490C" w:rsidRDefault="0031490C">
      <w:pPr>
        <w:pStyle w:val="Corpotesto"/>
        <w:spacing w:before="11"/>
        <w:ind w:left="0"/>
        <w:jc w:val="left"/>
      </w:pPr>
    </w:p>
    <w:p w14:paraId="29486FD7" w14:textId="77777777" w:rsidR="0031490C" w:rsidRDefault="00192E75">
      <w:pPr>
        <w:pStyle w:val="Corpotesto"/>
        <w:jc w:val="left"/>
      </w:pPr>
      <w:r>
        <w:rPr>
          <w:spacing w:val="-2"/>
        </w:rPr>
        <w:t>Luogo</w:t>
      </w:r>
      <w:r>
        <w:rPr>
          <w:spacing w:val="9"/>
        </w:rPr>
        <w:t xml:space="preserve"> </w:t>
      </w:r>
      <w:r>
        <w:rPr>
          <w:spacing w:val="-2"/>
        </w:rPr>
        <w:t>…………………………………………Data…………………/…….</w:t>
      </w:r>
      <w:r>
        <w:rPr>
          <w:spacing w:val="11"/>
        </w:rPr>
        <w:t xml:space="preserve"> </w:t>
      </w:r>
      <w:r>
        <w:rPr>
          <w:spacing w:val="-2"/>
        </w:rPr>
        <w:t>/2026</w:t>
      </w:r>
    </w:p>
    <w:p w14:paraId="5AF74EFD" w14:textId="77777777" w:rsidR="0031490C" w:rsidRDefault="0031490C">
      <w:pPr>
        <w:pStyle w:val="Corpotesto"/>
        <w:ind w:left="0"/>
        <w:jc w:val="left"/>
      </w:pPr>
    </w:p>
    <w:p w14:paraId="5C9E2F7A" w14:textId="77777777" w:rsidR="0031490C" w:rsidRDefault="0031490C">
      <w:pPr>
        <w:pStyle w:val="Corpotesto"/>
        <w:ind w:left="0"/>
        <w:jc w:val="left"/>
      </w:pPr>
    </w:p>
    <w:p w14:paraId="3B9046EB" w14:textId="77777777" w:rsidR="0031490C" w:rsidRDefault="0031490C">
      <w:pPr>
        <w:pStyle w:val="Corpotesto"/>
        <w:spacing w:before="26"/>
        <w:ind w:left="0"/>
        <w:jc w:val="left"/>
      </w:pPr>
    </w:p>
    <w:p w14:paraId="28FD78EB" w14:textId="77777777" w:rsidR="0031490C" w:rsidRDefault="00192E75">
      <w:pPr>
        <w:pStyle w:val="Corpotesto"/>
        <w:jc w:val="left"/>
      </w:pPr>
      <w:r>
        <w:t>Firma</w:t>
      </w:r>
      <w:r>
        <w:rPr>
          <w:spacing w:val="-3"/>
        </w:rPr>
        <w:t xml:space="preserve"> </w:t>
      </w:r>
      <w:r>
        <w:t>leggibile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……………………………………………………………………….</w:t>
      </w:r>
    </w:p>
    <w:p w14:paraId="1F149728" w14:textId="77777777" w:rsidR="0031490C" w:rsidRDefault="0031490C">
      <w:pPr>
        <w:pStyle w:val="Corpotesto"/>
        <w:jc w:val="left"/>
        <w:sectPr w:rsidR="0031490C">
          <w:pgSz w:w="11910" w:h="16840"/>
          <w:pgMar w:top="1640" w:right="1559" w:bottom="280" w:left="1559" w:header="720" w:footer="720" w:gutter="0"/>
          <w:cols w:space="720"/>
        </w:sectPr>
      </w:pPr>
    </w:p>
    <w:p w14:paraId="73F78D74" w14:textId="77777777" w:rsidR="0031490C" w:rsidRDefault="0031490C">
      <w:pPr>
        <w:pStyle w:val="Corpotesto"/>
        <w:spacing w:before="4"/>
        <w:ind w:left="0"/>
        <w:jc w:val="left"/>
        <w:rPr>
          <w:sz w:val="16"/>
        </w:rPr>
      </w:pPr>
    </w:p>
    <w:sectPr w:rsidR="0031490C">
      <w:pgSz w:w="11910" w:h="16840"/>
      <w:pgMar w:top="192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3563"/>
    <w:multiLevelType w:val="hybridMultilevel"/>
    <w:tmpl w:val="96282698"/>
    <w:lvl w:ilvl="0" w:tplc="ECECB24A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1C8D2C8">
      <w:numFmt w:val="bullet"/>
      <w:lvlText w:val="-"/>
      <w:lvlJc w:val="left"/>
      <w:pPr>
        <w:ind w:left="141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0D067FC">
      <w:numFmt w:val="bullet"/>
      <w:lvlText w:val="•"/>
      <w:lvlJc w:val="left"/>
      <w:pPr>
        <w:ind w:left="2238" w:hanging="281"/>
      </w:pPr>
      <w:rPr>
        <w:rFonts w:hint="default"/>
        <w:lang w:val="it-IT" w:eastAsia="en-US" w:bidi="ar-SA"/>
      </w:rPr>
    </w:lvl>
    <w:lvl w:ilvl="3" w:tplc="ABB237E8">
      <w:numFmt w:val="bullet"/>
      <w:lvlText w:val="•"/>
      <w:lvlJc w:val="left"/>
      <w:pPr>
        <w:ind w:left="3057" w:hanging="281"/>
      </w:pPr>
      <w:rPr>
        <w:rFonts w:hint="default"/>
        <w:lang w:val="it-IT" w:eastAsia="en-US" w:bidi="ar-SA"/>
      </w:rPr>
    </w:lvl>
    <w:lvl w:ilvl="4" w:tplc="2A9610C8">
      <w:numFmt w:val="bullet"/>
      <w:lvlText w:val="•"/>
      <w:lvlJc w:val="left"/>
      <w:pPr>
        <w:ind w:left="3876" w:hanging="281"/>
      </w:pPr>
      <w:rPr>
        <w:rFonts w:hint="default"/>
        <w:lang w:val="it-IT" w:eastAsia="en-US" w:bidi="ar-SA"/>
      </w:rPr>
    </w:lvl>
    <w:lvl w:ilvl="5" w:tplc="0AB2CF6E">
      <w:numFmt w:val="bullet"/>
      <w:lvlText w:val="•"/>
      <w:lvlJc w:val="left"/>
      <w:pPr>
        <w:ind w:left="4694" w:hanging="281"/>
      </w:pPr>
      <w:rPr>
        <w:rFonts w:hint="default"/>
        <w:lang w:val="it-IT" w:eastAsia="en-US" w:bidi="ar-SA"/>
      </w:rPr>
    </w:lvl>
    <w:lvl w:ilvl="6" w:tplc="60C031A2">
      <w:numFmt w:val="bullet"/>
      <w:lvlText w:val="•"/>
      <w:lvlJc w:val="left"/>
      <w:pPr>
        <w:ind w:left="5513" w:hanging="281"/>
      </w:pPr>
      <w:rPr>
        <w:rFonts w:hint="default"/>
        <w:lang w:val="it-IT" w:eastAsia="en-US" w:bidi="ar-SA"/>
      </w:rPr>
    </w:lvl>
    <w:lvl w:ilvl="7" w:tplc="6E6A474E">
      <w:numFmt w:val="bullet"/>
      <w:lvlText w:val="•"/>
      <w:lvlJc w:val="left"/>
      <w:pPr>
        <w:ind w:left="6332" w:hanging="281"/>
      </w:pPr>
      <w:rPr>
        <w:rFonts w:hint="default"/>
        <w:lang w:val="it-IT" w:eastAsia="en-US" w:bidi="ar-SA"/>
      </w:rPr>
    </w:lvl>
    <w:lvl w:ilvl="8" w:tplc="E0CA31C2">
      <w:numFmt w:val="bullet"/>
      <w:lvlText w:val="•"/>
      <w:lvlJc w:val="left"/>
      <w:pPr>
        <w:ind w:left="7150" w:hanging="281"/>
      </w:pPr>
      <w:rPr>
        <w:rFonts w:hint="default"/>
        <w:lang w:val="it-IT" w:eastAsia="en-US" w:bidi="ar-SA"/>
      </w:rPr>
    </w:lvl>
  </w:abstractNum>
  <w:abstractNum w:abstractNumId="1">
    <w:nsid w:val="0A3844EB"/>
    <w:multiLevelType w:val="hybridMultilevel"/>
    <w:tmpl w:val="82F21EBA"/>
    <w:lvl w:ilvl="0" w:tplc="2A64965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F94373C">
      <w:numFmt w:val="bullet"/>
      <w:lvlText w:val="•"/>
      <w:lvlJc w:val="left"/>
      <w:pPr>
        <w:ind w:left="1652" w:hanging="360"/>
      </w:pPr>
      <w:rPr>
        <w:rFonts w:hint="default"/>
        <w:lang w:val="it-IT" w:eastAsia="en-US" w:bidi="ar-SA"/>
      </w:rPr>
    </w:lvl>
    <w:lvl w:ilvl="2" w:tplc="5BBCC134">
      <w:numFmt w:val="bullet"/>
      <w:lvlText w:val="•"/>
      <w:lvlJc w:val="left"/>
      <w:pPr>
        <w:ind w:left="2445" w:hanging="360"/>
      </w:pPr>
      <w:rPr>
        <w:rFonts w:hint="default"/>
        <w:lang w:val="it-IT" w:eastAsia="en-US" w:bidi="ar-SA"/>
      </w:rPr>
    </w:lvl>
    <w:lvl w:ilvl="3" w:tplc="A0D224E6">
      <w:numFmt w:val="bullet"/>
      <w:lvlText w:val="•"/>
      <w:lvlJc w:val="left"/>
      <w:pPr>
        <w:ind w:left="3238" w:hanging="360"/>
      </w:pPr>
      <w:rPr>
        <w:rFonts w:hint="default"/>
        <w:lang w:val="it-IT" w:eastAsia="en-US" w:bidi="ar-SA"/>
      </w:rPr>
    </w:lvl>
    <w:lvl w:ilvl="4" w:tplc="D6B0C2C6">
      <w:numFmt w:val="bullet"/>
      <w:lvlText w:val="•"/>
      <w:lvlJc w:val="left"/>
      <w:pPr>
        <w:ind w:left="4031" w:hanging="360"/>
      </w:pPr>
      <w:rPr>
        <w:rFonts w:hint="default"/>
        <w:lang w:val="it-IT" w:eastAsia="en-US" w:bidi="ar-SA"/>
      </w:rPr>
    </w:lvl>
    <w:lvl w:ilvl="5" w:tplc="D81A0B90">
      <w:numFmt w:val="bullet"/>
      <w:lvlText w:val="•"/>
      <w:lvlJc w:val="left"/>
      <w:pPr>
        <w:ind w:left="4824" w:hanging="360"/>
      </w:pPr>
      <w:rPr>
        <w:rFonts w:hint="default"/>
        <w:lang w:val="it-IT" w:eastAsia="en-US" w:bidi="ar-SA"/>
      </w:rPr>
    </w:lvl>
    <w:lvl w:ilvl="6" w:tplc="0D0846A0">
      <w:numFmt w:val="bullet"/>
      <w:lvlText w:val="•"/>
      <w:lvlJc w:val="left"/>
      <w:pPr>
        <w:ind w:left="5617" w:hanging="360"/>
      </w:pPr>
      <w:rPr>
        <w:rFonts w:hint="default"/>
        <w:lang w:val="it-IT" w:eastAsia="en-US" w:bidi="ar-SA"/>
      </w:rPr>
    </w:lvl>
    <w:lvl w:ilvl="7" w:tplc="B53659F4">
      <w:numFmt w:val="bullet"/>
      <w:lvlText w:val="•"/>
      <w:lvlJc w:val="left"/>
      <w:pPr>
        <w:ind w:left="6409" w:hanging="360"/>
      </w:pPr>
      <w:rPr>
        <w:rFonts w:hint="default"/>
        <w:lang w:val="it-IT" w:eastAsia="en-US" w:bidi="ar-SA"/>
      </w:rPr>
    </w:lvl>
    <w:lvl w:ilvl="8" w:tplc="58820BFC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</w:abstractNum>
  <w:abstractNum w:abstractNumId="2">
    <w:nsid w:val="0C722827"/>
    <w:multiLevelType w:val="hybridMultilevel"/>
    <w:tmpl w:val="5A9A192E"/>
    <w:lvl w:ilvl="0" w:tplc="7A56D0F8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AD83CA0">
      <w:numFmt w:val="bullet"/>
      <w:lvlText w:val="•"/>
      <w:lvlJc w:val="left"/>
      <w:pPr>
        <w:ind w:left="1652" w:hanging="360"/>
      </w:pPr>
      <w:rPr>
        <w:rFonts w:hint="default"/>
        <w:lang w:val="it-IT" w:eastAsia="en-US" w:bidi="ar-SA"/>
      </w:rPr>
    </w:lvl>
    <w:lvl w:ilvl="2" w:tplc="44327DC8">
      <w:numFmt w:val="bullet"/>
      <w:lvlText w:val="•"/>
      <w:lvlJc w:val="left"/>
      <w:pPr>
        <w:ind w:left="2445" w:hanging="360"/>
      </w:pPr>
      <w:rPr>
        <w:rFonts w:hint="default"/>
        <w:lang w:val="it-IT" w:eastAsia="en-US" w:bidi="ar-SA"/>
      </w:rPr>
    </w:lvl>
    <w:lvl w:ilvl="3" w:tplc="BEE02AD2">
      <w:numFmt w:val="bullet"/>
      <w:lvlText w:val="•"/>
      <w:lvlJc w:val="left"/>
      <w:pPr>
        <w:ind w:left="3238" w:hanging="360"/>
      </w:pPr>
      <w:rPr>
        <w:rFonts w:hint="default"/>
        <w:lang w:val="it-IT" w:eastAsia="en-US" w:bidi="ar-SA"/>
      </w:rPr>
    </w:lvl>
    <w:lvl w:ilvl="4" w:tplc="13421522">
      <w:numFmt w:val="bullet"/>
      <w:lvlText w:val="•"/>
      <w:lvlJc w:val="left"/>
      <w:pPr>
        <w:ind w:left="4031" w:hanging="360"/>
      </w:pPr>
      <w:rPr>
        <w:rFonts w:hint="default"/>
        <w:lang w:val="it-IT" w:eastAsia="en-US" w:bidi="ar-SA"/>
      </w:rPr>
    </w:lvl>
    <w:lvl w:ilvl="5" w:tplc="2C681394">
      <w:numFmt w:val="bullet"/>
      <w:lvlText w:val="•"/>
      <w:lvlJc w:val="left"/>
      <w:pPr>
        <w:ind w:left="4824" w:hanging="360"/>
      </w:pPr>
      <w:rPr>
        <w:rFonts w:hint="default"/>
        <w:lang w:val="it-IT" w:eastAsia="en-US" w:bidi="ar-SA"/>
      </w:rPr>
    </w:lvl>
    <w:lvl w:ilvl="6" w:tplc="59CA2F1C">
      <w:numFmt w:val="bullet"/>
      <w:lvlText w:val="•"/>
      <w:lvlJc w:val="left"/>
      <w:pPr>
        <w:ind w:left="5617" w:hanging="360"/>
      </w:pPr>
      <w:rPr>
        <w:rFonts w:hint="default"/>
        <w:lang w:val="it-IT" w:eastAsia="en-US" w:bidi="ar-SA"/>
      </w:rPr>
    </w:lvl>
    <w:lvl w:ilvl="7" w:tplc="CE5C3E20">
      <w:numFmt w:val="bullet"/>
      <w:lvlText w:val="•"/>
      <w:lvlJc w:val="left"/>
      <w:pPr>
        <w:ind w:left="6409" w:hanging="360"/>
      </w:pPr>
      <w:rPr>
        <w:rFonts w:hint="default"/>
        <w:lang w:val="it-IT" w:eastAsia="en-US" w:bidi="ar-SA"/>
      </w:rPr>
    </w:lvl>
    <w:lvl w:ilvl="8" w:tplc="9EB4FE8E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</w:abstractNum>
  <w:abstractNum w:abstractNumId="3">
    <w:nsid w:val="18A05B7C"/>
    <w:multiLevelType w:val="hybridMultilevel"/>
    <w:tmpl w:val="E946B90C"/>
    <w:lvl w:ilvl="0" w:tplc="A6AEFA4C">
      <w:numFmt w:val="bullet"/>
      <w:lvlText w:val=""/>
      <w:lvlJc w:val="left"/>
      <w:pPr>
        <w:ind w:left="56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1624B94">
      <w:numFmt w:val="bullet"/>
      <w:lvlText w:val="•"/>
      <w:lvlJc w:val="left"/>
      <w:pPr>
        <w:ind w:left="1382" w:hanging="428"/>
      </w:pPr>
      <w:rPr>
        <w:rFonts w:hint="default"/>
        <w:lang w:val="it-IT" w:eastAsia="en-US" w:bidi="ar-SA"/>
      </w:rPr>
    </w:lvl>
    <w:lvl w:ilvl="2" w:tplc="C616BBC0">
      <w:numFmt w:val="bullet"/>
      <w:lvlText w:val="•"/>
      <w:lvlJc w:val="left"/>
      <w:pPr>
        <w:ind w:left="2205" w:hanging="428"/>
      </w:pPr>
      <w:rPr>
        <w:rFonts w:hint="default"/>
        <w:lang w:val="it-IT" w:eastAsia="en-US" w:bidi="ar-SA"/>
      </w:rPr>
    </w:lvl>
    <w:lvl w:ilvl="3" w:tplc="377E2DBC">
      <w:numFmt w:val="bullet"/>
      <w:lvlText w:val="•"/>
      <w:lvlJc w:val="left"/>
      <w:pPr>
        <w:ind w:left="3028" w:hanging="428"/>
      </w:pPr>
      <w:rPr>
        <w:rFonts w:hint="default"/>
        <w:lang w:val="it-IT" w:eastAsia="en-US" w:bidi="ar-SA"/>
      </w:rPr>
    </w:lvl>
    <w:lvl w:ilvl="4" w:tplc="EAECFB3C">
      <w:numFmt w:val="bullet"/>
      <w:lvlText w:val="•"/>
      <w:lvlJc w:val="left"/>
      <w:pPr>
        <w:ind w:left="3851" w:hanging="428"/>
      </w:pPr>
      <w:rPr>
        <w:rFonts w:hint="default"/>
        <w:lang w:val="it-IT" w:eastAsia="en-US" w:bidi="ar-SA"/>
      </w:rPr>
    </w:lvl>
    <w:lvl w:ilvl="5" w:tplc="D43A2DF4">
      <w:numFmt w:val="bullet"/>
      <w:lvlText w:val="•"/>
      <w:lvlJc w:val="left"/>
      <w:pPr>
        <w:ind w:left="4674" w:hanging="428"/>
      </w:pPr>
      <w:rPr>
        <w:rFonts w:hint="default"/>
        <w:lang w:val="it-IT" w:eastAsia="en-US" w:bidi="ar-SA"/>
      </w:rPr>
    </w:lvl>
    <w:lvl w:ilvl="6" w:tplc="5EDC97EA">
      <w:numFmt w:val="bullet"/>
      <w:lvlText w:val="•"/>
      <w:lvlJc w:val="left"/>
      <w:pPr>
        <w:ind w:left="5497" w:hanging="428"/>
      </w:pPr>
      <w:rPr>
        <w:rFonts w:hint="default"/>
        <w:lang w:val="it-IT" w:eastAsia="en-US" w:bidi="ar-SA"/>
      </w:rPr>
    </w:lvl>
    <w:lvl w:ilvl="7" w:tplc="66BA43E4">
      <w:numFmt w:val="bullet"/>
      <w:lvlText w:val="•"/>
      <w:lvlJc w:val="left"/>
      <w:pPr>
        <w:ind w:left="6319" w:hanging="428"/>
      </w:pPr>
      <w:rPr>
        <w:rFonts w:hint="default"/>
        <w:lang w:val="it-IT" w:eastAsia="en-US" w:bidi="ar-SA"/>
      </w:rPr>
    </w:lvl>
    <w:lvl w:ilvl="8" w:tplc="D27C62B0">
      <w:numFmt w:val="bullet"/>
      <w:lvlText w:val="•"/>
      <w:lvlJc w:val="left"/>
      <w:pPr>
        <w:ind w:left="7142" w:hanging="428"/>
      </w:pPr>
      <w:rPr>
        <w:rFonts w:hint="default"/>
        <w:lang w:val="it-IT" w:eastAsia="en-US" w:bidi="ar-SA"/>
      </w:rPr>
    </w:lvl>
  </w:abstractNum>
  <w:abstractNum w:abstractNumId="4">
    <w:nsid w:val="33255D7C"/>
    <w:multiLevelType w:val="hybridMultilevel"/>
    <w:tmpl w:val="4F560ACC"/>
    <w:lvl w:ilvl="0" w:tplc="AE9E6D4E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24464A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966CF2E">
      <w:numFmt w:val="bullet"/>
      <w:lvlText w:val="•"/>
      <w:lvlJc w:val="left"/>
      <w:pPr>
        <w:ind w:left="2445" w:hanging="360"/>
      </w:pPr>
      <w:rPr>
        <w:rFonts w:hint="default"/>
        <w:lang w:val="it-IT" w:eastAsia="en-US" w:bidi="ar-SA"/>
      </w:rPr>
    </w:lvl>
    <w:lvl w:ilvl="3" w:tplc="AAD43CA4">
      <w:numFmt w:val="bullet"/>
      <w:lvlText w:val="•"/>
      <w:lvlJc w:val="left"/>
      <w:pPr>
        <w:ind w:left="3238" w:hanging="360"/>
      </w:pPr>
      <w:rPr>
        <w:rFonts w:hint="default"/>
        <w:lang w:val="it-IT" w:eastAsia="en-US" w:bidi="ar-SA"/>
      </w:rPr>
    </w:lvl>
    <w:lvl w:ilvl="4" w:tplc="E5C2C76E">
      <w:numFmt w:val="bullet"/>
      <w:lvlText w:val="•"/>
      <w:lvlJc w:val="left"/>
      <w:pPr>
        <w:ind w:left="4031" w:hanging="360"/>
      </w:pPr>
      <w:rPr>
        <w:rFonts w:hint="default"/>
        <w:lang w:val="it-IT" w:eastAsia="en-US" w:bidi="ar-SA"/>
      </w:rPr>
    </w:lvl>
    <w:lvl w:ilvl="5" w:tplc="56042F92">
      <w:numFmt w:val="bullet"/>
      <w:lvlText w:val="•"/>
      <w:lvlJc w:val="left"/>
      <w:pPr>
        <w:ind w:left="4824" w:hanging="360"/>
      </w:pPr>
      <w:rPr>
        <w:rFonts w:hint="default"/>
        <w:lang w:val="it-IT" w:eastAsia="en-US" w:bidi="ar-SA"/>
      </w:rPr>
    </w:lvl>
    <w:lvl w:ilvl="6" w:tplc="83828164">
      <w:numFmt w:val="bullet"/>
      <w:lvlText w:val="•"/>
      <w:lvlJc w:val="left"/>
      <w:pPr>
        <w:ind w:left="5617" w:hanging="360"/>
      </w:pPr>
      <w:rPr>
        <w:rFonts w:hint="default"/>
        <w:lang w:val="it-IT" w:eastAsia="en-US" w:bidi="ar-SA"/>
      </w:rPr>
    </w:lvl>
    <w:lvl w:ilvl="7" w:tplc="55E839F2">
      <w:numFmt w:val="bullet"/>
      <w:lvlText w:val="•"/>
      <w:lvlJc w:val="left"/>
      <w:pPr>
        <w:ind w:left="6409" w:hanging="360"/>
      </w:pPr>
      <w:rPr>
        <w:rFonts w:hint="default"/>
        <w:lang w:val="it-IT" w:eastAsia="en-US" w:bidi="ar-SA"/>
      </w:rPr>
    </w:lvl>
    <w:lvl w:ilvl="8" w:tplc="44A49500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</w:abstractNum>
  <w:abstractNum w:abstractNumId="5">
    <w:nsid w:val="424770C5"/>
    <w:multiLevelType w:val="hybridMultilevel"/>
    <w:tmpl w:val="EEE4438E"/>
    <w:lvl w:ilvl="0" w:tplc="FD0A226A">
      <w:start w:val="1"/>
      <w:numFmt w:val="decimal"/>
      <w:lvlText w:val="%1."/>
      <w:lvlJc w:val="left"/>
      <w:pPr>
        <w:ind w:left="85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34E7CAA">
      <w:numFmt w:val="bullet"/>
      <w:lvlText w:val="-"/>
      <w:lvlJc w:val="left"/>
      <w:pPr>
        <w:ind w:left="141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C70E154">
      <w:numFmt w:val="bullet"/>
      <w:lvlText w:val="•"/>
      <w:lvlJc w:val="left"/>
      <w:pPr>
        <w:ind w:left="2238" w:hanging="281"/>
      </w:pPr>
      <w:rPr>
        <w:rFonts w:hint="default"/>
        <w:lang w:val="it-IT" w:eastAsia="en-US" w:bidi="ar-SA"/>
      </w:rPr>
    </w:lvl>
    <w:lvl w:ilvl="3" w:tplc="16AE6AF0">
      <w:numFmt w:val="bullet"/>
      <w:lvlText w:val="•"/>
      <w:lvlJc w:val="left"/>
      <w:pPr>
        <w:ind w:left="3057" w:hanging="281"/>
      </w:pPr>
      <w:rPr>
        <w:rFonts w:hint="default"/>
        <w:lang w:val="it-IT" w:eastAsia="en-US" w:bidi="ar-SA"/>
      </w:rPr>
    </w:lvl>
    <w:lvl w:ilvl="4" w:tplc="0E703610">
      <w:numFmt w:val="bullet"/>
      <w:lvlText w:val="•"/>
      <w:lvlJc w:val="left"/>
      <w:pPr>
        <w:ind w:left="3876" w:hanging="281"/>
      </w:pPr>
      <w:rPr>
        <w:rFonts w:hint="default"/>
        <w:lang w:val="it-IT" w:eastAsia="en-US" w:bidi="ar-SA"/>
      </w:rPr>
    </w:lvl>
    <w:lvl w:ilvl="5" w:tplc="8DB6FF24">
      <w:numFmt w:val="bullet"/>
      <w:lvlText w:val="•"/>
      <w:lvlJc w:val="left"/>
      <w:pPr>
        <w:ind w:left="4694" w:hanging="281"/>
      </w:pPr>
      <w:rPr>
        <w:rFonts w:hint="default"/>
        <w:lang w:val="it-IT" w:eastAsia="en-US" w:bidi="ar-SA"/>
      </w:rPr>
    </w:lvl>
    <w:lvl w:ilvl="6" w:tplc="C832B3C0">
      <w:numFmt w:val="bullet"/>
      <w:lvlText w:val="•"/>
      <w:lvlJc w:val="left"/>
      <w:pPr>
        <w:ind w:left="5513" w:hanging="281"/>
      </w:pPr>
      <w:rPr>
        <w:rFonts w:hint="default"/>
        <w:lang w:val="it-IT" w:eastAsia="en-US" w:bidi="ar-SA"/>
      </w:rPr>
    </w:lvl>
    <w:lvl w:ilvl="7" w:tplc="43128A40">
      <w:numFmt w:val="bullet"/>
      <w:lvlText w:val="•"/>
      <w:lvlJc w:val="left"/>
      <w:pPr>
        <w:ind w:left="6332" w:hanging="281"/>
      </w:pPr>
      <w:rPr>
        <w:rFonts w:hint="default"/>
        <w:lang w:val="it-IT" w:eastAsia="en-US" w:bidi="ar-SA"/>
      </w:rPr>
    </w:lvl>
    <w:lvl w:ilvl="8" w:tplc="590E0286">
      <w:numFmt w:val="bullet"/>
      <w:lvlText w:val="•"/>
      <w:lvlJc w:val="left"/>
      <w:pPr>
        <w:ind w:left="7150" w:hanging="281"/>
      </w:pPr>
      <w:rPr>
        <w:rFonts w:hint="default"/>
        <w:lang w:val="it-IT" w:eastAsia="en-US" w:bidi="ar-SA"/>
      </w:rPr>
    </w:lvl>
  </w:abstractNum>
  <w:abstractNum w:abstractNumId="6">
    <w:nsid w:val="77AB280D"/>
    <w:multiLevelType w:val="hybridMultilevel"/>
    <w:tmpl w:val="8A682BD8"/>
    <w:lvl w:ilvl="0" w:tplc="54DAA80E">
      <w:start w:val="1"/>
      <w:numFmt w:val="decimal"/>
      <w:lvlText w:val="%1."/>
      <w:lvlJc w:val="left"/>
      <w:pPr>
        <w:ind w:left="91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05C1ECC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F1000DB4">
      <w:numFmt w:val="bullet"/>
      <w:lvlText w:val="•"/>
      <w:lvlJc w:val="left"/>
      <w:pPr>
        <w:ind w:left="2493" w:hanging="360"/>
      </w:pPr>
      <w:rPr>
        <w:rFonts w:hint="default"/>
        <w:lang w:val="it-IT" w:eastAsia="en-US" w:bidi="ar-SA"/>
      </w:rPr>
    </w:lvl>
    <w:lvl w:ilvl="3" w:tplc="2D963BD4">
      <w:numFmt w:val="bullet"/>
      <w:lvlText w:val="•"/>
      <w:lvlJc w:val="left"/>
      <w:pPr>
        <w:ind w:left="3280" w:hanging="360"/>
      </w:pPr>
      <w:rPr>
        <w:rFonts w:hint="default"/>
        <w:lang w:val="it-IT" w:eastAsia="en-US" w:bidi="ar-SA"/>
      </w:rPr>
    </w:lvl>
    <w:lvl w:ilvl="4" w:tplc="A5F88A14">
      <w:numFmt w:val="bullet"/>
      <w:lvlText w:val="•"/>
      <w:lvlJc w:val="left"/>
      <w:pPr>
        <w:ind w:left="4067" w:hanging="360"/>
      </w:pPr>
      <w:rPr>
        <w:rFonts w:hint="default"/>
        <w:lang w:val="it-IT" w:eastAsia="en-US" w:bidi="ar-SA"/>
      </w:rPr>
    </w:lvl>
    <w:lvl w:ilvl="5" w:tplc="B5F61898">
      <w:numFmt w:val="bullet"/>
      <w:lvlText w:val="•"/>
      <w:lvlJc w:val="left"/>
      <w:pPr>
        <w:ind w:left="4854" w:hanging="360"/>
      </w:pPr>
      <w:rPr>
        <w:rFonts w:hint="default"/>
        <w:lang w:val="it-IT" w:eastAsia="en-US" w:bidi="ar-SA"/>
      </w:rPr>
    </w:lvl>
    <w:lvl w:ilvl="6" w:tplc="C6E281D2">
      <w:numFmt w:val="bullet"/>
      <w:lvlText w:val="•"/>
      <w:lvlJc w:val="left"/>
      <w:pPr>
        <w:ind w:left="5641" w:hanging="360"/>
      </w:pPr>
      <w:rPr>
        <w:rFonts w:hint="default"/>
        <w:lang w:val="it-IT" w:eastAsia="en-US" w:bidi="ar-SA"/>
      </w:rPr>
    </w:lvl>
    <w:lvl w:ilvl="7" w:tplc="D49C1DBE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8" w:tplc="691CB77E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490C"/>
    <w:rsid w:val="00192E75"/>
    <w:rsid w:val="00252B54"/>
    <w:rsid w:val="00274559"/>
    <w:rsid w:val="0031490C"/>
    <w:rsid w:val="0040267A"/>
    <w:rsid w:val="0073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27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8" w:right="1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2"/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0"/>
      <w:ind w:left="14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7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8" w:right="1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2"/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0"/>
      <w:ind w:left="14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72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maciacomunalediporticodicasertasrl@pec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farmaciacomunaleporticodicasertsrl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maizzo@yahoo.com" TargetMode="External"/><Relationship Id="rId11" Type="http://schemas.openxmlformats.org/officeDocument/2006/relationships/hyperlink" Target="http://www.garanteprivacy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rmaizzo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rmaizzo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4483</Words>
  <Characters>25556</Characters>
  <Application>Microsoft Office Word</Application>
  <DocSecurity>0</DocSecurity>
  <Lines>212</Lines>
  <Paragraphs>59</Paragraphs>
  <ScaleCrop>false</ScaleCrop>
  <Company/>
  <LinksUpToDate>false</LinksUpToDate>
  <CharactersWithSpaces>29980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Avviso-per-farmacisti-pdf.docx</dc:title>
  <cp:lastModifiedBy>utente</cp:lastModifiedBy>
  <cp:revision>5</cp:revision>
  <dcterms:created xsi:type="dcterms:W3CDTF">2026-06-23T11:12:00Z</dcterms:created>
  <dcterms:modified xsi:type="dcterms:W3CDTF">2026-06-24T08:53:00Z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LastSaved">
    <vt:filetime>2026-06-23T00:00:00Z</vt:filetime>
  </property>
  <property fmtid="{D5CDD505-2E9C-101B-9397-08002B2CF9AE}" pid="5" name="Producer">
    <vt:lpwstr>Microsoft: Print To PDF</vt:lpwstr>
  </property>
</Properties>
</file>